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8F05" w14:textId="77777777" w:rsidR="00E508F1" w:rsidRPr="00AC5106" w:rsidRDefault="00E508F1" w:rsidP="00E508F1">
      <w:pPr>
        <w:rPr>
          <w:rFonts w:ascii="Arial Narrow" w:eastAsia="Calibri" w:hAnsi="Arial Narrow" w:cs="Arial"/>
          <w:color w:val="00000A"/>
          <w:sz w:val="20"/>
          <w:szCs w:val="20"/>
        </w:rPr>
      </w:pPr>
      <w:r w:rsidRPr="00AC5106">
        <w:rPr>
          <w:rFonts w:ascii="Arial Narrow" w:eastAsia="Calibri" w:hAnsi="Arial Narrow" w:cs="Arial"/>
          <w:color w:val="00000A"/>
          <w:sz w:val="20"/>
          <w:szCs w:val="20"/>
        </w:rPr>
        <w:t>Bogotá D. C., Veintidós (22) de Enero de dos mil veintiséis, (2026).</w:t>
      </w:r>
    </w:p>
    <w:p w14:paraId="00C08A41" w14:textId="77777777" w:rsidR="00C41FB4" w:rsidRPr="00AC5106" w:rsidRDefault="00C41FB4" w:rsidP="00F85CD3">
      <w:pPr>
        <w:rPr>
          <w:rFonts w:ascii="Arial Narrow" w:eastAsia="Calibri" w:hAnsi="Arial Narrow" w:cs="Arial"/>
          <w:color w:val="00000A"/>
          <w:sz w:val="22"/>
          <w:szCs w:val="22"/>
        </w:rPr>
      </w:pPr>
    </w:p>
    <w:p w14:paraId="2B03E174" w14:textId="00CEBF39" w:rsidR="00F85CD3" w:rsidRPr="00AC5106" w:rsidRDefault="009A7B14" w:rsidP="00F85CD3">
      <w:pPr>
        <w:tabs>
          <w:tab w:val="left" w:pos="1267"/>
          <w:tab w:val="left" w:pos="7425"/>
        </w:tabs>
        <w:jc w:val="both"/>
        <w:rPr>
          <w:rFonts w:ascii="Arial Narrow" w:eastAsia="Calibri" w:hAnsi="Arial Narrow" w:cs="Arial"/>
          <w:b/>
          <w:color w:val="00000A"/>
          <w:sz w:val="22"/>
          <w:szCs w:val="22"/>
          <w:u w:val="single"/>
        </w:rPr>
      </w:pPr>
      <w:r w:rsidRPr="00AC5106">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AC5106"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AC5106"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AC5106" w:rsidRDefault="009060EF" w:rsidP="000C0985">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AC5106" w:rsidRDefault="000C0985">
            <w:pPr>
              <w:tabs>
                <w:tab w:val="left" w:pos="1267"/>
                <w:tab w:val="left" w:pos="7425"/>
              </w:tabs>
              <w:jc w:val="both"/>
              <w:rPr>
                <w:rFonts w:ascii="Arial Narrow" w:eastAsia="Calibri" w:hAnsi="Arial Narrow" w:cs="Arial"/>
                <w:b/>
                <w:color w:val="00000A"/>
                <w:sz w:val="22"/>
                <w:szCs w:val="22"/>
              </w:rPr>
            </w:pPr>
          </w:p>
          <w:p w14:paraId="0754DD98" w14:textId="67A9B92F" w:rsidR="00474C09" w:rsidRPr="00AC5106" w:rsidRDefault="0007536E">
            <w:pPr>
              <w:tabs>
                <w:tab w:val="left" w:pos="1267"/>
                <w:tab w:val="left" w:pos="7425"/>
              </w:tabs>
              <w:jc w:val="both"/>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2</w:t>
            </w:r>
            <w:r w:rsidR="00AC5106" w:rsidRPr="00AC5106">
              <w:rPr>
                <w:rFonts w:ascii="Arial Narrow" w:eastAsia="Calibri" w:hAnsi="Arial Narrow" w:cs="Arial"/>
                <w:b/>
                <w:color w:val="00000A"/>
                <w:sz w:val="22"/>
                <w:szCs w:val="22"/>
              </w:rPr>
              <w:t>5217279</w:t>
            </w:r>
          </w:p>
          <w:p w14:paraId="71B92295" w14:textId="13242F6B" w:rsidR="0007536E" w:rsidRPr="00AC5106" w:rsidRDefault="0007536E">
            <w:pPr>
              <w:tabs>
                <w:tab w:val="left" w:pos="1267"/>
                <w:tab w:val="left" w:pos="7425"/>
              </w:tabs>
              <w:jc w:val="both"/>
              <w:rPr>
                <w:rFonts w:ascii="Arial Narrow" w:eastAsia="Calibri" w:hAnsi="Arial Narrow" w:cs="Arial"/>
                <w:b/>
                <w:color w:val="00000A"/>
                <w:sz w:val="22"/>
                <w:szCs w:val="22"/>
              </w:rPr>
            </w:pPr>
          </w:p>
        </w:tc>
      </w:tr>
      <w:tr w:rsidR="000F6B7A" w:rsidRPr="00AC5106"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AC5106"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AC5106" w:rsidRDefault="00677283" w:rsidP="000F6B7A">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Radicado de Orfeo</w:t>
            </w:r>
            <w:r w:rsidR="00A711C8" w:rsidRPr="00AC5106">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AC5106" w:rsidRDefault="000F6B7A">
            <w:pPr>
              <w:tabs>
                <w:tab w:val="left" w:pos="1267"/>
                <w:tab w:val="left" w:pos="7425"/>
              </w:tabs>
              <w:jc w:val="both"/>
              <w:rPr>
                <w:rFonts w:ascii="Arial Narrow" w:eastAsia="Calibri" w:hAnsi="Arial Narrow" w:cs="Arial"/>
                <w:b/>
                <w:color w:val="00000A"/>
                <w:sz w:val="22"/>
                <w:szCs w:val="22"/>
              </w:rPr>
            </w:pPr>
          </w:p>
          <w:p w14:paraId="02BBFCCF" w14:textId="00C07015" w:rsidR="000F6B7A" w:rsidRPr="00AC5106" w:rsidRDefault="0007536E">
            <w:pPr>
              <w:tabs>
                <w:tab w:val="left" w:pos="1267"/>
                <w:tab w:val="left" w:pos="7425"/>
              </w:tabs>
              <w:jc w:val="both"/>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20256810057462</w:t>
            </w:r>
          </w:p>
          <w:p w14:paraId="2E665F8D" w14:textId="49844348" w:rsidR="00474C09" w:rsidRPr="00AC5106" w:rsidRDefault="00474C09">
            <w:pPr>
              <w:tabs>
                <w:tab w:val="left" w:pos="1267"/>
                <w:tab w:val="left" w:pos="7425"/>
              </w:tabs>
              <w:jc w:val="both"/>
              <w:rPr>
                <w:rFonts w:ascii="Arial Narrow" w:eastAsia="Calibri" w:hAnsi="Arial Narrow" w:cs="Arial"/>
                <w:b/>
                <w:color w:val="00000A"/>
                <w:sz w:val="22"/>
                <w:szCs w:val="22"/>
              </w:rPr>
            </w:pPr>
          </w:p>
        </w:tc>
      </w:tr>
      <w:tr w:rsidR="00F213A4" w:rsidRPr="00AC5106"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AC5106"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AC5106" w:rsidRDefault="00A711C8" w:rsidP="00A711C8">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AC5106"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AC5106" w:rsidRDefault="009E32A1">
            <w:pPr>
              <w:tabs>
                <w:tab w:val="left" w:pos="1267"/>
                <w:tab w:val="left" w:pos="7425"/>
              </w:tabs>
              <w:jc w:val="both"/>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SUB-RED CENTRO ORIENTE</w:t>
            </w:r>
          </w:p>
          <w:p w14:paraId="4011ECE7" w14:textId="7E348806" w:rsidR="005635EF" w:rsidRPr="00AC5106" w:rsidRDefault="005635EF">
            <w:pPr>
              <w:tabs>
                <w:tab w:val="left" w:pos="1267"/>
                <w:tab w:val="left" w:pos="7425"/>
              </w:tabs>
              <w:jc w:val="both"/>
              <w:rPr>
                <w:rFonts w:ascii="Arial Narrow" w:eastAsia="Calibri" w:hAnsi="Arial Narrow" w:cs="Arial"/>
                <w:b/>
                <w:color w:val="00000A"/>
                <w:sz w:val="22"/>
                <w:szCs w:val="22"/>
              </w:rPr>
            </w:pPr>
          </w:p>
        </w:tc>
      </w:tr>
      <w:tr w:rsidR="00F85CD3" w:rsidRPr="00AC5106"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AC5106"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AC5106" w:rsidRDefault="00F85CD3">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35D67D5E" w:rsidR="00F85CD3" w:rsidRPr="00AC5106" w:rsidRDefault="00AC5106">
            <w:pPr>
              <w:tabs>
                <w:tab w:val="left" w:pos="1267"/>
                <w:tab w:val="left" w:pos="7425"/>
              </w:tabs>
              <w:jc w:val="both"/>
              <w:rPr>
                <w:rFonts w:ascii="Arial Narrow" w:eastAsia="Calibri" w:hAnsi="Arial Narrow" w:cs="Arial"/>
                <w:b/>
                <w:bCs/>
                <w:color w:val="00000A"/>
                <w:sz w:val="22"/>
                <w:szCs w:val="22"/>
              </w:rPr>
            </w:pPr>
            <w:r w:rsidRPr="00AC5106">
              <w:rPr>
                <w:rFonts w:ascii="Arial Narrow" w:hAnsi="Arial Narrow"/>
                <w:b/>
                <w:bCs/>
                <w:color w:val="00000A"/>
                <w:sz w:val="20"/>
                <w:szCs w:val="20"/>
              </w:rPr>
              <w:t>GUILLERMO MENA MORENO CON CC 11859908 O REPRESENTANTE LEGAL DEL ESTABLECIMIENTO DE COMERCIO:</w:t>
            </w:r>
            <w:r w:rsidRPr="00AC5106">
              <w:rPr>
                <w:rFonts w:ascii="Arial Narrow" w:hAnsi="Arial Narrow"/>
                <w:b/>
                <w:bCs/>
                <w:color w:val="00000A"/>
                <w:kern w:val="3"/>
                <w:sz w:val="20"/>
                <w:szCs w:val="20"/>
              </w:rPr>
              <w:t xml:space="preserve"> “FABRICACION Y REPARACIÓN DE PFICINAS, MUEBLES Y COCINAS”.</w:t>
            </w:r>
          </w:p>
        </w:tc>
      </w:tr>
      <w:tr w:rsidR="00DC7206" w:rsidRPr="00AC5106"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AC5106" w:rsidRDefault="008055B2">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 xml:space="preserve">Documento soporte de </w:t>
            </w:r>
          </w:p>
          <w:p w14:paraId="25CE4229" w14:textId="7810E41F" w:rsidR="00DC7206" w:rsidRPr="00AC5106" w:rsidRDefault="008055B2">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22D1F7DA" w:rsidR="008055B2" w:rsidRPr="00AC5106" w:rsidRDefault="009C6232">
            <w:pPr>
              <w:tabs>
                <w:tab w:val="left" w:pos="1267"/>
                <w:tab w:val="left" w:pos="7425"/>
              </w:tabs>
              <w:jc w:val="both"/>
              <w:rPr>
                <w:rFonts w:ascii="Arial Narrow" w:eastAsia="Calibri" w:hAnsi="Arial Narrow" w:cs="Arial"/>
                <w:b/>
                <w:color w:val="00000A"/>
                <w:sz w:val="22"/>
                <w:szCs w:val="22"/>
              </w:rPr>
            </w:pPr>
            <w:r w:rsidRPr="00AC5106">
              <w:rPr>
                <w:rFonts w:ascii="Arial Narrow" w:hAnsi="Arial Narrow" w:cs="Arial"/>
                <w:b/>
                <w:bCs/>
                <w:iCs/>
                <w:sz w:val="22"/>
                <w:szCs w:val="22"/>
              </w:rPr>
              <w:t>ACTA</w:t>
            </w:r>
            <w:r w:rsidRPr="00AC5106">
              <w:rPr>
                <w:rFonts w:ascii="Arial Narrow" w:hAnsi="Arial Narrow" w:cs="Arial"/>
                <w:b/>
                <w:iCs/>
                <w:sz w:val="22"/>
                <w:szCs w:val="22"/>
              </w:rPr>
              <w:t xml:space="preserve"> DE VISITA No. </w:t>
            </w:r>
            <w:r w:rsidR="00AC5106" w:rsidRPr="00AC5106">
              <w:rPr>
                <w:rFonts w:ascii="Arial Narrow" w:hAnsi="Arial Narrow" w:cs="Arial"/>
                <w:b/>
                <w:iCs/>
                <w:sz w:val="22"/>
                <w:szCs w:val="22"/>
              </w:rPr>
              <w:t>SQ01E 748077</w:t>
            </w:r>
            <w:r w:rsidRPr="00AC5106">
              <w:rPr>
                <w:rFonts w:ascii="Arial Narrow" w:hAnsi="Arial Narrow" w:cs="Arial"/>
                <w:b/>
                <w:iCs/>
                <w:sz w:val="22"/>
                <w:szCs w:val="22"/>
              </w:rPr>
              <w:t xml:space="preserve">, </w:t>
            </w:r>
            <w:r w:rsidR="009F4342" w:rsidRPr="00AC5106">
              <w:rPr>
                <w:rFonts w:ascii="Arial Narrow" w:hAnsi="Arial Narrow" w:cs="Arial"/>
                <w:b/>
                <w:iCs/>
                <w:sz w:val="22"/>
                <w:szCs w:val="22"/>
              </w:rPr>
              <w:t>D</w:t>
            </w:r>
            <w:r w:rsidRPr="00AC5106">
              <w:rPr>
                <w:rFonts w:ascii="Arial Narrow" w:hAnsi="Arial Narrow" w:cs="Arial"/>
                <w:b/>
                <w:iCs/>
                <w:sz w:val="22"/>
                <w:szCs w:val="22"/>
              </w:rPr>
              <w:t>EL</w:t>
            </w:r>
            <w:r w:rsidR="009F4342" w:rsidRPr="00AC5106">
              <w:rPr>
                <w:rFonts w:ascii="Arial Narrow" w:hAnsi="Arial Narrow" w:cs="Arial"/>
                <w:b/>
                <w:iCs/>
                <w:sz w:val="22"/>
                <w:szCs w:val="22"/>
              </w:rPr>
              <w:t xml:space="preserve"> </w:t>
            </w:r>
            <w:r w:rsidR="005635EF" w:rsidRPr="00AC5106">
              <w:rPr>
                <w:rFonts w:ascii="Arial Narrow" w:hAnsi="Arial Narrow" w:cs="Arial"/>
                <w:b/>
                <w:iCs/>
                <w:sz w:val="22"/>
                <w:szCs w:val="22"/>
              </w:rPr>
              <w:t>1</w:t>
            </w:r>
            <w:r w:rsidR="00AC5106" w:rsidRPr="00AC5106">
              <w:rPr>
                <w:rFonts w:ascii="Arial Narrow" w:hAnsi="Arial Narrow" w:cs="Arial"/>
                <w:b/>
                <w:iCs/>
                <w:sz w:val="22"/>
                <w:szCs w:val="22"/>
              </w:rPr>
              <w:t>0</w:t>
            </w:r>
            <w:r w:rsidR="005635EF" w:rsidRPr="00AC5106">
              <w:rPr>
                <w:rFonts w:ascii="Arial Narrow" w:hAnsi="Arial Narrow" w:cs="Arial"/>
                <w:b/>
                <w:iCs/>
                <w:sz w:val="22"/>
                <w:szCs w:val="22"/>
              </w:rPr>
              <w:t>/0</w:t>
            </w:r>
            <w:r w:rsidR="00AB517B" w:rsidRPr="00AC5106">
              <w:rPr>
                <w:rFonts w:ascii="Arial Narrow" w:hAnsi="Arial Narrow" w:cs="Arial"/>
                <w:b/>
                <w:iCs/>
                <w:sz w:val="22"/>
                <w:szCs w:val="22"/>
              </w:rPr>
              <w:t>5</w:t>
            </w:r>
            <w:r w:rsidR="005635EF" w:rsidRPr="00AC5106">
              <w:rPr>
                <w:rFonts w:ascii="Arial Narrow" w:hAnsi="Arial Narrow" w:cs="Arial"/>
                <w:b/>
                <w:iCs/>
                <w:sz w:val="22"/>
                <w:szCs w:val="22"/>
              </w:rPr>
              <w:t>/2025</w:t>
            </w:r>
            <w:r w:rsidRPr="00AC5106">
              <w:rPr>
                <w:rFonts w:ascii="Arial Narrow" w:hAnsi="Arial Narrow" w:cs="Arial"/>
                <w:b/>
                <w:iCs/>
                <w:sz w:val="22"/>
                <w:szCs w:val="22"/>
              </w:rPr>
              <w:t xml:space="preserve">, </w:t>
            </w:r>
            <w:r w:rsidR="009F4342" w:rsidRPr="00AC5106">
              <w:rPr>
                <w:rFonts w:ascii="Arial Narrow" w:hAnsi="Arial Narrow" w:cs="Arial"/>
                <w:b/>
                <w:iCs/>
                <w:sz w:val="22"/>
                <w:szCs w:val="22"/>
              </w:rPr>
              <w:t>SUSCRITA POR</w:t>
            </w:r>
            <w:r w:rsidRPr="00AC5106">
              <w:rPr>
                <w:rFonts w:ascii="Arial Narrow" w:hAnsi="Arial Narrow" w:cs="Arial"/>
                <w:b/>
                <w:iCs/>
                <w:sz w:val="22"/>
                <w:szCs w:val="22"/>
              </w:rPr>
              <w:t xml:space="preserve"> FUNCIONARIOS DE LA SUB-RED CENTRO ORIENTE</w:t>
            </w:r>
          </w:p>
        </w:tc>
      </w:tr>
      <w:tr w:rsidR="00F85CD3" w:rsidRPr="00AC5106"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AC5106"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AC5106" w:rsidRDefault="00F85CD3">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AC5106"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AC5106">
              <w:rPr>
                <w:rFonts w:ascii="Arial Narrow" w:hAnsi="Arial Narrow" w:cs="Arial"/>
                <w:b/>
                <w:bCs/>
                <w:color w:val="333333"/>
                <w:sz w:val="22"/>
                <w:szCs w:val="22"/>
              </w:rPr>
              <w:t xml:space="preserve">COMPORTAMIENTOS </w:t>
            </w:r>
            <w:bookmarkStart w:id="2" w:name="_Hlk184405159"/>
            <w:bookmarkEnd w:id="0"/>
            <w:r w:rsidR="007079B5" w:rsidRPr="00AC5106">
              <w:rPr>
                <w:rFonts w:ascii="Arial Narrow" w:hAnsi="Arial Narrow" w:cs="Arial"/>
                <w:b/>
                <w:bCs/>
                <w:color w:val="333333"/>
                <w:sz w:val="22"/>
                <w:szCs w:val="22"/>
              </w:rPr>
              <w:t>RELACIONADOS CON LA SALUD PUBLICA QUE AFECTAN LA ACTIVIDAD ECONÓMICA</w:t>
            </w:r>
            <w:bookmarkEnd w:id="1"/>
            <w:bookmarkEnd w:id="2"/>
          </w:p>
        </w:tc>
      </w:tr>
      <w:tr w:rsidR="00F85CD3" w:rsidRPr="00AC5106"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AC5106"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AC5106" w:rsidRDefault="00F85CD3">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AC5106"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AC5106" w:rsidRDefault="00F85CD3">
            <w:pPr>
              <w:tabs>
                <w:tab w:val="left" w:pos="1267"/>
                <w:tab w:val="left" w:pos="7425"/>
              </w:tabs>
              <w:jc w:val="both"/>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 xml:space="preserve">ARTICULO </w:t>
            </w:r>
            <w:r w:rsidR="000C0985" w:rsidRPr="00AC5106">
              <w:rPr>
                <w:rFonts w:ascii="Arial Narrow" w:eastAsia="Calibri" w:hAnsi="Arial Narrow" w:cs="Arial"/>
                <w:b/>
                <w:color w:val="00000A"/>
                <w:sz w:val="22"/>
                <w:szCs w:val="22"/>
              </w:rPr>
              <w:t>94</w:t>
            </w:r>
            <w:r w:rsidRPr="00AC5106">
              <w:rPr>
                <w:rFonts w:ascii="Arial Narrow" w:eastAsia="Calibri" w:hAnsi="Arial Narrow" w:cs="Arial"/>
                <w:b/>
                <w:color w:val="00000A"/>
                <w:sz w:val="22"/>
                <w:szCs w:val="22"/>
              </w:rPr>
              <w:t xml:space="preserve"> NUMERAL </w:t>
            </w:r>
            <w:r w:rsidR="00287B2B" w:rsidRPr="00AC5106">
              <w:rPr>
                <w:rFonts w:ascii="Arial Narrow" w:eastAsia="Calibri" w:hAnsi="Arial Narrow" w:cs="Arial"/>
                <w:b/>
                <w:color w:val="00000A"/>
                <w:sz w:val="22"/>
                <w:szCs w:val="22"/>
              </w:rPr>
              <w:t>1</w:t>
            </w:r>
            <w:r w:rsidRPr="00AC5106">
              <w:rPr>
                <w:rFonts w:ascii="Arial Narrow" w:eastAsia="Calibri" w:hAnsi="Arial Narrow" w:cs="Arial"/>
                <w:b/>
                <w:color w:val="00000A"/>
                <w:sz w:val="22"/>
                <w:szCs w:val="22"/>
              </w:rPr>
              <w:t>. LEY 1801 DE 2016</w:t>
            </w:r>
          </w:p>
        </w:tc>
      </w:tr>
      <w:tr w:rsidR="00F85CD3" w:rsidRPr="00AC5106"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AC5106"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AC5106" w:rsidRDefault="00F85CD3" w:rsidP="00880B2A">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AC5106" w:rsidRDefault="007079B5" w:rsidP="007079B5">
            <w:pPr>
              <w:pStyle w:val="NormalWeb"/>
              <w:shd w:val="clear" w:color="auto" w:fill="FFFFFF"/>
              <w:jc w:val="both"/>
              <w:rPr>
                <w:rFonts w:ascii="Arial Narrow" w:hAnsi="Arial Narrow" w:cs="Arial"/>
                <w:b/>
                <w:bCs/>
                <w:color w:val="333333"/>
                <w:sz w:val="22"/>
                <w:szCs w:val="22"/>
              </w:rPr>
            </w:pPr>
            <w:r w:rsidRPr="00AC5106">
              <w:rPr>
                <w:rFonts w:ascii="Arial Narrow" w:hAnsi="Arial Narrow" w:cs="Arial"/>
                <w:b/>
                <w:bCs/>
                <w:color w:val="333333"/>
                <w:sz w:val="22"/>
                <w:szCs w:val="22"/>
              </w:rPr>
              <w:t xml:space="preserve">NUMERAL 1.  </w:t>
            </w:r>
            <w:bookmarkStart w:id="3" w:name="_Hlk184141994"/>
            <w:r w:rsidRPr="00AC5106">
              <w:rPr>
                <w:rFonts w:ascii="Arial Narrow" w:hAnsi="Arial Narrow" w:cs="Arial"/>
                <w:b/>
                <w:bCs/>
                <w:color w:val="333333"/>
                <w:sz w:val="22"/>
                <w:szCs w:val="22"/>
              </w:rPr>
              <w:t xml:space="preserve">INCUMPLIR LAS NORMAS O DISPOSICIONES DE SEGURIDAD O SANIDAD, PARA EL DESARROLLO DE LA ACTIVIDAD </w:t>
            </w:r>
            <w:r w:rsidR="00732DAE" w:rsidRPr="00AC5106">
              <w:rPr>
                <w:rFonts w:ascii="Arial Narrow" w:hAnsi="Arial Narrow" w:cs="Arial"/>
                <w:b/>
                <w:bCs/>
                <w:color w:val="333333"/>
                <w:sz w:val="22"/>
                <w:szCs w:val="22"/>
              </w:rPr>
              <w:t>ECONÓMICA, DE</w:t>
            </w:r>
            <w:r w:rsidRPr="00AC5106">
              <w:rPr>
                <w:rFonts w:ascii="Arial Narrow" w:hAnsi="Arial Narrow" w:cs="Arial"/>
                <w:b/>
                <w:bCs/>
                <w:color w:val="333333"/>
                <w:sz w:val="22"/>
                <w:szCs w:val="22"/>
              </w:rPr>
              <w:t xml:space="preserve"> ACUERDO CON SU OBJETO SOCIAL, PREVIO CONCEPTO DE LA AUTORIDAD ESPECIALIZADA                                                                </w:t>
            </w:r>
            <w:bookmarkEnd w:id="3"/>
          </w:p>
        </w:tc>
      </w:tr>
      <w:tr w:rsidR="000969D7" w:rsidRPr="00AC5106"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AC5106" w:rsidRDefault="007079B5" w:rsidP="007079B5">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Medida Correctiva</w:t>
            </w:r>
          </w:p>
          <w:p w14:paraId="1C2B3C3C" w14:textId="6C5E02F2" w:rsidR="000969D7" w:rsidRPr="00AC5106" w:rsidRDefault="007079B5" w:rsidP="007079B5">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AC5106" w:rsidRDefault="00732DAE" w:rsidP="00DD47A8">
            <w:pPr>
              <w:pStyle w:val="NormalWeb"/>
              <w:shd w:val="clear" w:color="auto" w:fill="FFFFFF"/>
              <w:rPr>
                <w:rFonts w:ascii="Arial Narrow" w:hAnsi="Arial Narrow" w:cs="Arial"/>
                <w:b/>
                <w:bCs/>
                <w:color w:val="333333"/>
                <w:sz w:val="22"/>
                <w:szCs w:val="22"/>
              </w:rPr>
            </w:pPr>
            <w:r w:rsidRPr="00AC5106">
              <w:rPr>
                <w:rFonts w:ascii="Arial Narrow" w:hAnsi="Arial Narrow" w:cs="Arial"/>
                <w:b/>
                <w:bCs/>
                <w:color w:val="333333"/>
                <w:sz w:val="22"/>
                <w:szCs w:val="22"/>
              </w:rPr>
              <w:t>MULTA GENERAL TIPO 4. SUSPENSIÓN TEMPORAL DE ACTIVIDAD</w:t>
            </w:r>
          </w:p>
        </w:tc>
      </w:tr>
      <w:tr w:rsidR="00F85CD3" w:rsidRPr="00AC5106"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AC5106"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AC5106" w:rsidRDefault="000C0985" w:rsidP="000C0985">
            <w:pPr>
              <w:tabs>
                <w:tab w:val="left" w:pos="1267"/>
                <w:tab w:val="left" w:pos="7425"/>
              </w:tabs>
              <w:jc w:val="center"/>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412BC3FF" w:rsidR="00E01707" w:rsidRPr="00AC5106" w:rsidRDefault="000C0985" w:rsidP="00287B2B">
            <w:pPr>
              <w:tabs>
                <w:tab w:val="left" w:pos="1267"/>
                <w:tab w:val="left" w:pos="7425"/>
              </w:tabs>
              <w:jc w:val="both"/>
              <w:rPr>
                <w:rFonts w:ascii="Arial Narrow" w:eastAsia="Calibri" w:hAnsi="Arial Narrow" w:cs="Arial"/>
                <w:b/>
                <w:color w:val="00000A"/>
                <w:kern w:val="3"/>
                <w:sz w:val="22"/>
                <w:szCs w:val="22"/>
              </w:rPr>
            </w:pPr>
            <w:r w:rsidRPr="00AC5106">
              <w:rPr>
                <w:rFonts w:ascii="Arial Narrow" w:eastAsia="Calibri" w:hAnsi="Arial Narrow" w:cs="Arial"/>
                <w:b/>
                <w:color w:val="00000A"/>
                <w:kern w:val="3"/>
                <w:sz w:val="22"/>
                <w:szCs w:val="22"/>
              </w:rPr>
              <w:t>ESTABLECIMIENTO DE COMERCIO DENOMINADO: “</w:t>
            </w:r>
            <w:r w:rsidR="00AC5106" w:rsidRPr="00AC5106">
              <w:rPr>
                <w:rFonts w:ascii="Arial Narrow" w:hAnsi="Arial Narrow"/>
                <w:b/>
                <w:bCs/>
                <w:color w:val="00000A"/>
                <w:kern w:val="3"/>
                <w:sz w:val="20"/>
                <w:szCs w:val="20"/>
              </w:rPr>
              <w:t>FABRICACION Y REPARACIÓN DE PFICINAS, MUEBLES Y COCINAS</w:t>
            </w:r>
            <w:r w:rsidRPr="00AC5106">
              <w:rPr>
                <w:rFonts w:ascii="Arial Narrow" w:eastAsia="Calibri" w:hAnsi="Arial Narrow" w:cs="Arial"/>
                <w:b/>
                <w:color w:val="00000A"/>
                <w:kern w:val="3"/>
                <w:sz w:val="22"/>
                <w:szCs w:val="22"/>
              </w:rPr>
              <w:t xml:space="preserve">”. </w:t>
            </w:r>
          </w:p>
          <w:p w14:paraId="71C8FBB4" w14:textId="1B5B01BA" w:rsidR="00E01707" w:rsidRPr="00AC5106" w:rsidRDefault="00AB517B" w:rsidP="00287B2B">
            <w:pPr>
              <w:tabs>
                <w:tab w:val="left" w:pos="1267"/>
                <w:tab w:val="left" w:pos="7425"/>
              </w:tabs>
              <w:jc w:val="both"/>
              <w:rPr>
                <w:rFonts w:ascii="Arial Narrow" w:eastAsia="Calibri" w:hAnsi="Arial Narrow" w:cs="Arial"/>
                <w:b/>
                <w:color w:val="00000A"/>
                <w:kern w:val="3"/>
                <w:sz w:val="22"/>
                <w:szCs w:val="22"/>
              </w:rPr>
            </w:pPr>
            <w:r w:rsidRPr="00AC5106">
              <w:rPr>
                <w:rFonts w:ascii="Arial Narrow" w:eastAsia="Calibri" w:hAnsi="Arial Narrow" w:cs="Arial"/>
                <w:b/>
                <w:color w:val="00000A"/>
                <w:kern w:val="3"/>
                <w:sz w:val="22"/>
                <w:szCs w:val="22"/>
              </w:rPr>
              <w:t>DIRECCION</w:t>
            </w:r>
            <w:r w:rsidR="00AC5106">
              <w:rPr>
                <w:rFonts w:ascii="Arial Narrow" w:eastAsia="Calibri" w:hAnsi="Arial Narrow" w:cs="Arial"/>
                <w:b/>
                <w:color w:val="00000A"/>
                <w:kern w:val="3"/>
                <w:sz w:val="22"/>
                <w:szCs w:val="22"/>
              </w:rPr>
              <w:t xml:space="preserve">: KR 14 # 24 – 97 SUR </w:t>
            </w:r>
          </w:p>
          <w:p w14:paraId="68E61643" w14:textId="520A9DCC" w:rsidR="00E01707" w:rsidRPr="00AC5106" w:rsidRDefault="00E01707" w:rsidP="00287B2B">
            <w:pPr>
              <w:tabs>
                <w:tab w:val="left" w:pos="1267"/>
                <w:tab w:val="left" w:pos="7425"/>
              </w:tabs>
              <w:jc w:val="both"/>
              <w:rPr>
                <w:rFonts w:ascii="Arial Narrow" w:eastAsia="Calibri" w:hAnsi="Arial Narrow" w:cs="Arial"/>
                <w:b/>
                <w:color w:val="00000A"/>
                <w:kern w:val="3"/>
                <w:sz w:val="22"/>
                <w:szCs w:val="22"/>
              </w:rPr>
            </w:pPr>
            <w:r w:rsidRPr="00AC5106">
              <w:rPr>
                <w:rFonts w:ascii="Arial Narrow" w:eastAsia="Calibri" w:hAnsi="Arial Narrow" w:cs="Arial"/>
                <w:b/>
                <w:color w:val="00000A"/>
                <w:kern w:val="3"/>
                <w:sz w:val="22"/>
                <w:szCs w:val="22"/>
              </w:rPr>
              <w:t xml:space="preserve">CIUDAD: BOGOTA D.C </w:t>
            </w:r>
          </w:p>
          <w:p w14:paraId="0AA0017F" w14:textId="208D3E5A" w:rsidR="00E01707" w:rsidRPr="00AC5106" w:rsidRDefault="00E01707" w:rsidP="00AC5106">
            <w:pPr>
              <w:tabs>
                <w:tab w:val="left" w:pos="1267"/>
                <w:tab w:val="left" w:pos="7425"/>
              </w:tabs>
              <w:jc w:val="both"/>
              <w:rPr>
                <w:rFonts w:ascii="Arial Narrow" w:eastAsia="Calibri" w:hAnsi="Arial Narrow" w:cs="Arial"/>
                <w:b/>
                <w:color w:val="00000A"/>
                <w:sz w:val="22"/>
                <w:szCs w:val="22"/>
              </w:rPr>
            </w:pPr>
            <w:r w:rsidRPr="00AC5106">
              <w:rPr>
                <w:rFonts w:ascii="Arial Narrow" w:eastAsia="Calibri" w:hAnsi="Arial Narrow" w:cs="Arial"/>
                <w:b/>
                <w:color w:val="00000A"/>
                <w:sz w:val="22"/>
                <w:szCs w:val="22"/>
              </w:rPr>
              <w:t xml:space="preserve">LOCALIDAD: RAFAEL URIBE URIBE </w:t>
            </w:r>
          </w:p>
        </w:tc>
      </w:tr>
    </w:tbl>
    <w:p w14:paraId="6169809D" w14:textId="77777777" w:rsidR="00F85CD3" w:rsidRPr="00AC5106" w:rsidRDefault="00F85CD3" w:rsidP="00F85CD3">
      <w:pPr>
        <w:pStyle w:val="Encabezado"/>
        <w:tabs>
          <w:tab w:val="left" w:pos="708"/>
        </w:tabs>
        <w:rPr>
          <w:rFonts w:ascii="Arial Narrow" w:hAnsi="Arial Narrow" w:cs="Arial"/>
          <w:b/>
          <w:bCs/>
          <w:iCs/>
          <w:sz w:val="22"/>
          <w:szCs w:val="22"/>
        </w:rPr>
      </w:pPr>
    </w:p>
    <w:p w14:paraId="3E57CA0E" w14:textId="77777777" w:rsidR="00677283" w:rsidRPr="00AC5106" w:rsidRDefault="00677283" w:rsidP="00C33A4B">
      <w:pPr>
        <w:pStyle w:val="Encabezado"/>
        <w:tabs>
          <w:tab w:val="left" w:pos="708"/>
        </w:tabs>
        <w:rPr>
          <w:rFonts w:ascii="Arial Narrow" w:hAnsi="Arial Narrow" w:cs="Arial"/>
          <w:b/>
          <w:bCs/>
          <w:iCs/>
          <w:sz w:val="22"/>
          <w:szCs w:val="22"/>
        </w:rPr>
      </w:pPr>
    </w:p>
    <w:p w14:paraId="06F2C638" w14:textId="77777777" w:rsidR="00A612AF" w:rsidRPr="00AC5106" w:rsidRDefault="00677283" w:rsidP="00677283">
      <w:pPr>
        <w:pStyle w:val="Encabezado"/>
        <w:tabs>
          <w:tab w:val="left" w:pos="708"/>
        </w:tabs>
        <w:jc w:val="center"/>
        <w:rPr>
          <w:rFonts w:ascii="Arial Narrow" w:hAnsi="Arial Narrow" w:cs="Arial"/>
          <w:b/>
          <w:bCs/>
          <w:iCs/>
          <w:sz w:val="22"/>
          <w:szCs w:val="22"/>
        </w:rPr>
      </w:pPr>
      <w:r w:rsidRPr="00AC5106">
        <w:rPr>
          <w:rFonts w:ascii="Arial Narrow" w:hAnsi="Arial Narrow" w:cs="Arial"/>
          <w:b/>
          <w:bCs/>
          <w:iCs/>
          <w:sz w:val="22"/>
          <w:szCs w:val="22"/>
        </w:rPr>
        <w:t>DECISIÓN ABSTENIÉNDOSE DE CONTINUAR</w:t>
      </w:r>
      <w:r w:rsidR="00A612AF" w:rsidRPr="00AC5106">
        <w:rPr>
          <w:rFonts w:ascii="Arial Narrow" w:hAnsi="Arial Narrow" w:cs="Arial"/>
          <w:b/>
          <w:bCs/>
          <w:iCs/>
          <w:sz w:val="22"/>
          <w:szCs w:val="22"/>
        </w:rPr>
        <w:t xml:space="preserve"> CON EL TRAMITE DE</w:t>
      </w:r>
      <w:r w:rsidRPr="00AC5106">
        <w:rPr>
          <w:rFonts w:ascii="Arial Narrow" w:hAnsi="Arial Narrow" w:cs="Arial"/>
          <w:b/>
          <w:bCs/>
          <w:iCs/>
          <w:sz w:val="22"/>
          <w:szCs w:val="22"/>
        </w:rPr>
        <w:t xml:space="preserve"> LA </w:t>
      </w:r>
    </w:p>
    <w:p w14:paraId="36A159A9" w14:textId="77777777" w:rsidR="00A612AF" w:rsidRPr="00AC5106" w:rsidRDefault="00677283" w:rsidP="00A612AF">
      <w:pPr>
        <w:pStyle w:val="Encabezado"/>
        <w:tabs>
          <w:tab w:val="left" w:pos="708"/>
        </w:tabs>
        <w:jc w:val="center"/>
        <w:rPr>
          <w:rFonts w:ascii="Arial Narrow" w:hAnsi="Arial Narrow" w:cs="Arial"/>
          <w:b/>
          <w:bCs/>
          <w:iCs/>
          <w:sz w:val="22"/>
          <w:szCs w:val="22"/>
        </w:rPr>
      </w:pPr>
      <w:r w:rsidRPr="00AC5106">
        <w:rPr>
          <w:rFonts w:ascii="Arial Narrow" w:hAnsi="Arial Narrow" w:cs="Arial"/>
          <w:b/>
          <w:bCs/>
          <w:iCs/>
          <w:sz w:val="22"/>
          <w:szCs w:val="22"/>
        </w:rPr>
        <w:t xml:space="preserve">ACTUACIÓN </w:t>
      </w:r>
      <w:r w:rsidR="00617C67" w:rsidRPr="00AC5106">
        <w:rPr>
          <w:rFonts w:ascii="Arial Narrow" w:hAnsi="Arial Narrow" w:cs="Arial"/>
          <w:b/>
          <w:bCs/>
          <w:iCs/>
          <w:sz w:val="22"/>
          <w:szCs w:val="22"/>
        </w:rPr>
        <w:t xml:space="preserve">POLICIVA </w:t>
      </w:r>
      <w:r w:rsidRPr="00AC5106">
        <w:rPr>
          <w:rFonts w:ascii="Arial Narrow" w:hAnsi="Arial Narrow" w:cs="Arial"/>
          <w:b/>
          <w:bCs/>
          <w:iCs/>
          <w:sz w:val="22"/>
          <w:szCs w:val="22"/>
        </w:rPr>
        <w:t xml:space="preserve">POR VULNERACIÓN AL DEBIDO PROCESO </w:t>
      </w:r>
    </w:p>
    <w:p w14:paraId="0665FD4E" w14:textId="7CB7EA38" w:rsidR="00677283" w:rsidRPr="00AC5106" w:rsidRDefault="00677283" w:rsidP="00A612AF">
      <w:pPr>
        <w:pStyle w:val="Encabezado"/>
        <w:tabs>
          <w:tab w:val="left" w:pos="708"/>
        </w:tabs>
        <w:jc w:val="center"/>
        <w:rPr>
          <w:rFonts w:ascii="Arial Narrow" w:hAnsi="Arial Narrow" w:cs="Arial"/>
          <w:b/>
          <w:bCs/>
          <w:iCs/>
          <w:sz w:val="22"/>
          <w:szCs w:val="22"/>
        </w:rPr>
      </w:pPr>
      <w:r w:rsidRPr="00AC5106">
        <w:rPr>
          <w:rFonts w:ascii="Arial Narrow" w:hAnsi="Arial Narrow" w:cs="Arial"/>
          <w:b/>
          <w:bCs/>
          <w:iCs/>
          <w:sz w:val="22"/>
          <w:szCs w:val="22"/>
        </w:rPr>
        <w:t>Y ORDENA EL ARCHIVO DEFINITIVO</w:t>
      </w:r>
    </w:p>
    <w:p w14:paraId="6D12F137" w14:textId="77777777" w:rsidR="00835F87" w:rsidRPr="00AC5106" w:rsidRDefault="00835F87" w:rsidP="00C33A4B">
      <w:pPr>
        <w:pStyle w:val="Encabezado"/>
        <w:tabs>
          <w:tab w:val="left" w:pos="708"/>
        </w:tabs>
        <w:rPr>
          <w:rFonts w:ascii="Arial Narrow" w:hAnsi="Arial Narrow" w:cs="Arial"/>
          <w:b/>
          <w:bCs/>
          <w:iCs/>
          <w:sz w:val="22"/>
          <w:szCs w:val="22"/>
        </w:rPr>
      </w:pPr>
    </w:p>
    <w:p w14:paraId="2C52B062" w14:textId="77777777" w:rsidR="00B95ABA" w:rsidRPr="00AC5106"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AC5106" w:rsidRDefault="00CB3149" w:rsidP="008E680E">
      <w:pPr>
        <w:pStyle w:val="Encabezado"/>
        <w:tabs>
          <w:tab w:val="left" w:pos="708"/>
        </w:tabs>
        <w:jc w:val="both"/>
        <w:rPr>
          <w:rFonts w:ascii="Arial Narrow" w:hAnsi="Arial Narrow" w:cs="Arial"/>
          <w:b/>
          <w:bCs/>
          <w:iCs/>
          <w:sz w:val="22"/>
          <w:szCs w:val="22"/>
        </w:rPr>
      </w:pPr>
      <w:r w:rsidRPr="00AC5106">
        <w:rPr>
          <w:rFonts w:ascii="Arial Narrow" w:hAnsi="Arial Narrow" w:cs="Arial"/>
          <w:b/>
          <w:bCs/>
          <w:iCs/>
          <w:sz w:val="22"/>
          <w:szCs w:val="22"/>
        </w:rPr>
        <w:t>ASUNTO POR TRATAR</w:t>
      </w:r>
      <w:r w:rsidR="008E680E" w:rsidRPr="00AC5106">
        <w:rPr>
          <w:rFonts w:ascii="Arial Narrow" w:hAnsi="Arial Narrow" w:cs="Arial"/>
          <w:b/>
          <w:bCs/>
          <w:iCs/>
          <w:sz w:val="22"/>
          <w:szCs w:val="22"/>
        </w:rPr>
        <w:t>:</w:t>
      </w:r>
    </w:p>
    <w:p w14:paraId="24FE4106" w14:textId="77777777" w:rsidR="00E51B2A" w:rsidRPr="00AC5106"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AC5106" w:rsidRDefault="003E7764" w:rsidP="00A9342C">
      <w:pPr>
        <w:pStyle w:val="Encabezado"/>
        <w:tabs>
          <w:tab w:val="left" w:pos="708"/>
        </w:tabs>
        <w:jc w:val="both"/>
        <w:rPr>
          <w:rFonts w:ascii="Arial Narrow" w:hAnsi="Arial Narrow" w:cs="Arial"/>
          <w:iCs/>
          <w:sz w:val="22"/>
          <w:szCs w:val="22"/>
        </w:rPr>
      </w:pPr>
      <w:r w:rsidRPr="00AC5106">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AC5106"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Pr="00AC5106" w:rsidRDefault="00311044" w:rsidP="00A9342C">
      <w:pPr>
        <w:pStyle w:val="Encabezado"/>
        <w:tabs>
          <w:tab w:val="left" w:pos="708"/>
        </w:tabs>
        <w:jc w:val="both"/>
        <w:rPr>
          <w:rFonts w:ascii="Arial Narrow" w:hAnsi="Arial Narrow" w:cs="Arial"/>
          <w:b/>
          <w:bCs/>
          <w:iCs/>
          <w:sz w:val="22"/>
          <w:szCs w:val="22"/>
        </w:rPr>
      </w:pPr>
      <w:r w:rsidRPr="00AC5106">
        <w:rPr>
          <w:rFonts w:ascii="Arial Narrow" w:hAnsi="Arial Narrow" w:cs="Arial"/>
          <w:b/>
          <w:bCs/>
          <w:iCs/>
          <w:sz w:val="22"/>
          <w:szCs w:val="22"/>
        </w:rPr>
        <w:t>SOBRE LA COMPETENCIA:</w:t>
      </w:r>
    </w:p>
    <w:p w14:paraId="75E6369D" w14:textId="0D235332" w:rsidR="000F1F93" w:rsidRPr="00AC5106" w:rsidRDefault="003E7764" w:rsidP="00A9342C">
      <w:pPr>
        <w:pStyle w:val="Encabezado"/>
        <w:tabs>
          <w:tab w:val="left" w:pos="708"/>
        </w:tabs>
        <w:jc w:val="both"/>
        <w:rPr>
          <w:rFonts w:ascii="Arial Narrow" w:hAnsi="Arial Narrow" w:cs="Arial"/>
          <w:b/>
          <w:bCs/>
          <w:iCs/>
          <w:sz w:val="22"/>
          <w:szCs w:val="22"/>
        </w:rPr>
      </w:pPr>
      <w:r w:rsidRPr="00AC5106">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w:t>
      </w:r>
      <w:r w:rsidRPr="00AC5106">
        <w:rPr>
          <w:rFonts w:ascii="Arial Narrow" w:hAnsi="Arial Narrow" w:cs="Arial"/>
          <w:color w:val="333333"/>
          <w:sz w:val="22"/>
          <w:szCs w:val="22"/>
        </w:rPr>
        <w:lastRenderedPageBreak/>
        <w:t xml:space="preserve">cual este Despacho </w:t>
      </w:r>
      <w:r w:rsidRPr="00AC5106">
        <w:rPr>
          <w:rFonts w:ascii="Arial Narrow" w:hAnsi="Arial Narrow" w:cs="Arial"/>
          <w:b/>
          <w:bCs/>
          <w:color w:val="333333"/>
          <w:sz w:val="22"/>
          <w:szCs w:val="22"/>
          <w:u w:val="single"/>
        </w:rPr>
        <w:t>AVOCA CONOCIMIENTO</w:t>
      </w:r>
      <w:r w:rsidRPr="00AC5106">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AC5106"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AC5106"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AC5106" w:rsidRDefault="000969D7" w:rsidP="000969D7">
      <w:pPr>
        <w:rPr>
          <w:rFonts w:ascii="Arial Narrow" w:hAnsi="Arial Narrow" w:cs="Arial"/>
          <w:b/>
          <w:bCs/>
          <w:iCs/>
          <w:sz w:val="22"/>
          <w:szCs w:val="22"/>
        </w:rPr>
      </w:pPr>
      <w:r w:rsidRPr="00AC5106">
        <w:rPr>
          <w:rFonts w:ascii="Arial Narrow" w:hAnsi="Arial Narrow" w:cs="Arial"/>
          <w:b/>
          <w:bCs/>
          <w:iCs/>
          <w:sz w:val="22"/>
          <w:szCs w:val="22"/>
        </w:rPr>
        <w:t>PARA RESOLVER SE CONSIDERA:</w:t>
      </w:r>
    </w:p>
    <w:p w14:paraId="719E3056" w14:textId="77777777" w:rsidR="005736F9" w:rsidRPr="00AC5106" w:rsidRDefault="005736F9" w:rsidP="000969D7">
      <w:pPr>
        <w:rPr>
          <w:rFonts w:ascii="Arial Narrow" w:hAnsi="Arial Narrow" w:cs="Arial"/>
          <w:b/>
          <w:bCs/>
          <w:iCs/>
          <w:sz w:val="22"/>
          <w:szCs w:val="22"/>
        </w:rPr>
      </w:pPr>
    </w:p>
    <w:p w14:paraId="60C73274" w14:textId="77777777" w:rsidR="00EC378E" w:rsidRPr="00AC5106" w:rsidRDefault="00EC378E" w:rsidP="000969D7">
      <w:pPr>
        <w:rPr>
          <w:rFonts w:ascii="Arial Narrow" w:hAnsi="Arial Narrow" w:cs="Arial"/>
          <w:b/>
          <w:bCs/>
          <w:iCs/>
          <w:sz w:val="22"/>
          <w:szCs w:val="22"/>
        </w:rPr>
      </w:pPr>
    </w:p>
    <w:p w14:paraId="25BFF617" w14:textId="0BADD17B" w:rsidR="00EC378E" w:rsidRPr="00AC5106" w:rsidRDefault="00EC378E" w:rsidP="00EC378E">
      <w:pPr>
        <w:numPr>
          <w:ilvl w:val="0"/>
          <w:numId w:val="3"/>
        </w:numPr>
        <w:tabs>
          <w:tab w:val="left" w:pos="1267"/>
          <w:tab w:val="left" w:pos="7425"/>
        </w:tabs>
        <w:jc w:val="both"/>
        <w:rPr>
          <w:rFonts w:ascii="Arial Narrow" w:hAnsi="Arial Narrow" w:cs="Arial"/>
          <w:b/>
          <w:bCs/>
          <w:iCs/>
          <w:sz w:val="22"/>
          <w:szCs w:val="22"/>
        </w:rPr>
      </w:pPr>
      <w:r w:rsidRPr="00AC5106">
        <w:rPr>
          <w:rFonts w:ascii="Arial Narrow" w:hAnsi="Arial Narrow" w:cs="Arial"/>
          <w:b/>
          <w:bCs/>
          <w:iCs/>
          <w:sz w:val="22"/>
          <w:szCs w:val="22"/>
        </w:rPr>
        <w:t xml:space="preserve">CON </w:t>
      </w:r>
      <w:r w:rsidR="00152DC9" w:rsidRPr="00AC5106">
        <w:rPr>
          <w:rFonts w:ascii="Arial Narrow" w:hAnsi="Arial Narrow" w:cs="Arial"/>
          <w:b/>
          <w:bCs/>
          <w:iCs/>
          <w:sz w:val="22"/>
          <w:szCs w:val="22"/>
        </w:rPr>
        <w:t>RELACIÓN</w:t>
      </w:r>
      <w:r w:rsidRPr="00AC5106">
        <w:rPr>
          <w:rFonts w:ascii="Arial Narrow" w:hAnsi="Arial Narrow" w:cs="Arial"/>
          <w:b/>
          <w:bCs/>
          <w:iCs/>
          <w:sz w:val="22"/>
          <w:szCs w:val="22"/>
        </w:rPr>
        <w:t xml:space="preserve"> AL CONTENIDO DEL ACTA DE LA SUB</w:t>
      </w:r>
      <w:r w:rsidR="006C3D6D" w:rsidRPr="00AC5106">
        <w:rPr>
          <w:rFonts w:ascii="Arial Narrow" w:hAnsi="Arial Narrow" w:cs="Arial"/>
          <w:b/>
          <w:bCs/>
          <w:iCs/>
          <w:sz w:val="22"/>
          <w:szCs w:val="22"/>
        </w:rPr>
        <w:t>-</w:t>
      </w:r>
      <w:r w:rsidRPr="00AC5106">
        <w:rPr>
          <w:rFonts w:ascii="Arial Narrow" w:hAnsi="Arial Narrow" w:cs="Arial"/>
          <w:b/>
          <w:bCs/>
          <w:iCs/>
          <w:sz w:val="22"/>
          <w:szCs w:val="22"/>
        </w:rPr>
        <w:t>RED</w:t>
      </w:r>
      <w:r w:rsidR="000E6CBB" w:rsidRPr="00AC5106">
        <w:rPr>
          <w:rFonts w:ascii="Arial Narrow" w:hAnsi="Arial Narrow" w:cs="Arial"/>
          <w:b/>
          <w:bCs/>
          <w:iCs/>
          <w:sz w:val="22"/>
          <w:szCs w:val="22"/>
        </w:rPr>
        <w:t xml:space="preserve"> </w:t>
      </w:r>
      <w:r w:rsidR="006E0B5F" w:rsidRPr="00AC5106">
        <w:rPr>
          <w:rFonts w:ascii="Arial Narrow" w:hAnsi="Arial Narrow" w:cs="Arial"/>
          <w:b/>
          <w:bCs/>
          <w:iCs/>
          <w:sz w:val="22"/>
          <w:szCs w:val="22"/>
        </w:rPr>
        <w:t>CENTRO</w:t>
      </w:r>
      <w:r w:rsidR="00D174B4" w:rsidRPr="00AC5106">
        <w:rPr>
          <w:rFonts w:ascii="Arial Narrow" w:hAnsi="Arial Narrow" w:cs="Arial"/>
          <w:b/>
          <w:bCs/>
          <w:iCs/>
          <w:sz w:val="22"/>
          <w:szCs w:val="22"/>
        </w:rPr>
        <w:t xml:space="preserve"> </w:t>
      </w:r>
      <w:r w:rsidR="006E0B5F" w:rsidRPr="00AC5106">
        <w:rPr>
          <w:rFonts w:ascii="Arial Narrow" w:hAnsi="Arial Narrow" w:cs="Arial"/>
          <w:b/>
          <w:bCs/>
          <w:iCs/>
          <w:sz w:val="22"/>
          <w:szCs w:val="22"/>
        </w:rPr>
        <w:t>ORIENTE</w:t>
      </w:r>
      <w:r w:rsidRPr="00AC5106">
        <w:rPr>
          <w:rFonts w:ascii="Arial Narrow" w:hAnsi="Arial Narrow" w:cs="Arial"/>
          <w:b/>
          <w:bCs/>
          <w:iCs/>
          <w:sz w:val="22"/>
          <w:szCs w:val="22"/>
        </w:rPr>
        <w:t xml:space="preserve">: </w:t>
      </w:r>
    </w:p>
    <w:p w14:paraId="69BFA151" w14:textId="77777777" w:rsidR="00024089" w:rsidRPr="00AC5106"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AC5106" w:rsidRDefault="003E7764" w:rsidP="003E7764">
      <w:pPr>
        <w:jc w:val="both"/>
        <w:rPr>
          <w:rFonts w:ascii="Arial Narrow" w:hAnsi="Arial Narrow" w:cs="Arial"/>
          <w:iCs/>
          <w:sz w:val="22"/>
          <w:szCs w:val="22"/>
        </w:rPr>
      </w:pPr>
      <w:r w:rsidRPr="00AC5106">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AC5106" w:rsidRDefault="003E7764" w:rsidP="003E7764">
      <w:pPr>
        <w:jc w:val="both"/>
        <w:rPr>
          <w:rFonts w:ascii="Arial Narrow" w:hAnsi="Arial Narrow" w:cs="Arial"/>
          <w:iCs/>
          <w:sz w:val="22"/>
          <w:szCs w:val="22"/>
        </w:rPr>
      </w:pPr>
    </w:p>
    <w:p w14:paraId="59B2DD44" w14:textId="5B723E14" w:rsidR="003E7764" w:rsidRPr="00AC5106" w:rsidRDefault="003E7764" w:rsidP="003E7764">
      <w:pPr>
        <w:jc w:val="both"/>
        <w:rPr>
          <w:rFonts w:ascii="Arial Narrow" w:hAnsi="Arial Narrow" w:cs="Arial"/>
          <w:iCs/>
          <w:sz w:val="22"/>
          <w:szCs w:val="22"/>
        </w:rPr>
      </w:pPr>
      <w:r w:rsidRPr="00AC5106">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AC5106" w:rsidRDefault="003E7764" w:rsidP="003E7764">
      <w:pPr>
        <w:jc w:val="both"/>
        <w:rPr>
          <w:rFonts w:ascii="Arial Narrow" w:hAnsi="Arial Narrow" w:cs="Arial"/>
          <w:iCs/>
          <w:sz w:val="22"/>
          <w:szCs w:val="22"/>
        </w:rPr>
      </w:pPr>
    </w:p>
    <w:p w14:paraId="16011A73" w14:textId="3DDF6C0C" w:rsidR="005736F9" w:rsidRPr="00AC5106" w:rsidRDefault="003E7764" w:rsidP="003E7764">
      <w:pPr>
        <w:jc w:val="both"/>
        <w:rPr>
          <w:rFonts w:ascii="Arial Narrow" w:hAnsi="Arial Narrow" w:cs="Arial"/>
          <w:iCs/>
          <w:sz w:val="22"/>
          <w:szCs w:val="22"/>
        </w:rPr>
      </w:pPr>
      <w:r w:rsidRPr="00AC5106">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AC5106" w:rsidRDefault="003475ED" w:rsidP="003E7764">
      <w:pPr>
        <w:jc w:val="both"/>
        <w:rPr>
          <w:rFonts w:ascii="Arial Narrow" w:eastAsia="Calibri" w:hAnsi="Arial Narrow" w:cs="Arial"/>
          <w:sz w:val="22"/>
          <w:szCs w:val="22"/>
          <w:lang w:eastAsia="en-US"/>
        </w:rPr>
      </w:pPr>
    </w:p>
    <w:p w14:paraId="024AD6F7" w14:textId="77777777" w:rsidR="00626D15" w:rsidRPr="00AC5106" w:rsidRDefault="00626D15" w:rsidP="00B203EE">
      <w:pPr>
        <w:jc w:val="both"/>
        <w:rPr>
          <w:rFonts w:ascii="Arial Narrow" w:eastAsia="Calibri" w:hAnsi="Arial Narrow" w:cs="Arial"/>
          <w:sz w:val="22"/>
          <w:szCs w:val="22"/>
          <w:lang w:eastAsia="en-US"/>
        </w:rPr>
      </w:pPr>
    </w:p>
    <w:p w14:paraId="7EAE2939" w14:textId="099ABFC8" w:rsidR="00626D15" w:rsidRPr="00AC5106" w:rsidRDefault="00626D15" w:rsidP="00626D15">
      <w:pPr>
        <w:pStyle w:val="Encabezado"/>
        <w:numPr>
          <w:ilvl w:val="0"/>
          <w:numId w:val="3"/>
        </w:numPr>
        <w:tabs>
          <w:tab w:val="left" w:pos="708"/>
        </w:tabs>
        <w:jc w:val="both"/>
        <w:rPr>
          <w:rFonts w:ascii="Arial Narrow" w:hAnsi="Arial Narrow" w:cs="Arial"/>
          <w:b/>
          <w:bCs/>
          <w:iCs/>
          <w:sz w:val="22"/>
          <w:szCs w:val="22"/>
        </w:rPr>
      </w:pPr>
      <w:r w:rsidRPr="00AC5106">
        <w:rPr>
          <w:rFonts w:ascii="Arial Narrow" w:hAnsi="Arial Narrow" w:cs="Arial"/>
          <w:b/>
          <w:bCs/>
          <w:iCs/>
          <w:sz w:val="22"/>
          <w:szCs w:val="22"/>
        </w:rPr>
        <w:t>CON RELACIÓN A L</w:t>
      </w:r>
      <w:r w:rsidR="00367E3B" w:rsidRPr="00AC5106">
        <w:rPr>
          <w:rFonts w:ascii="Arial Narrow" w:hAnsi="Arial Narrow" w:cs="Arial"/>
          <w:b/>
          <w:bCs/>
          <w:iCs/>
          <w:sz w:val="22"/>
          <w:szCs w:val="22"/>
        </w:rPr>
        <w:t>AS MEDIDAS CORRECTIVAS A IMPONER</w:t>
      </w:r>
      <w:r w:rsidRPr="00AC5106">
        <w:rPr>
          <w:rFonts w:ascii="Arial Narrow" w:hAnsi="Arial Narrow" w:cs="Arial"/>
          <w:b/>
          <w:bCs/>
          <w:iCs/>
          <w:sz w:val="22"/>
          <w:szCs w:val="22"/>
        </w:rPr>
        <w:t>:</w:t>
      </w:r>
    </w:p>
    <w:p w14:paraId="7A705F6C" w14:textId="77777777" w:rsidR="00626D15" w:rsidRPr="00AC5106"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AC5106" w:rsidRDefault="003E7764" w:rsidP="003E7764">
      <w:pPr>
        <w:pStyle w:val="Encabezado"/>
        <w:tabs>
          <w:tab w:val="left" w:pos="708"/>
        </w:tabs>
        <w:jc w:val="both"/>
        <w:rPr>
          <w:rFonts w:ascii="Arial Narrow" w:hAnsi="Arial Narrow" w:cs="Arial"/>
          <w:b/>
          <w:iCs/>
          <w:sz w:val="22"/>
          <w:szCs w:val="22"/>
        </w:rPr>
      </w:pPr>
      <w:r w:rsidRPr="00AC5106">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AC5106">
        <w:rPr>
          <w:rFonts w:ascii="Arial Narrow" w:hAnsi="Arial Narrow" w:cs="Arial"/>
          <w:b/>
          <w:iCs/>
          <w:sz w:val="22"/>
          <w:szCs w:val="22"/>
        </w:rPr>
        <w:t xml:space="preserve">(1) MULTA GENERAL TIPO 4 y (2) SUSPENSIÓN TEMPORAL DE ACTIVIDAD. </w:t>
      </w:r>
    </w:p>
    <w:p w14:paraId="6E4423EA" w14:textId="77777777" w:rsidR="003E7764" w:rsidRPr="00AC5106"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AC5106" w:rsidRDefault="003E7764" w:rsidP="003E7764">
      <w:pPr>
        <w:pStyle w:val="Encabezado"/>
        <w:tabs>
          <w:tab w:val="left" w:pos="708"/>
        </w:tabs>
        <w:jc w:val="both"/>
        <w:rPr>
          <w:rFonts w:ascii="Arial Narrow" w:hAnsi="Arial Narrow" w:cs="Arial"/>
          <w:bCs/>
          <w:iCs/>
          <w:sz w:val="22"/>
          <w:szCs w:val="22"/>
        </w:rPr>
      </w:pPr>
      <w:r w:rsidRPr="00AC5106">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AC5106"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AC5106" w:rsidRDefault="00AA3DE7" w:rsidP="00AA3DE7">
      <w:pPr>
        <w:numPr>
          <w:ilvl w:val="0"/>
          <w:numId w:val="3"/>
        </w:numPr>
        <w:suppressAutoHyphens w:val="0"/>
        <w:spacing w:before="240" w:after="200"/>
        <w:jc w:val="both"/>
        <w:rPr>
          <w:rFonts w:ascii="Arial Narrow" w:hAnsi="Arial Narrow" w:cs="Arial"/>
          <w:b/>
          <w:sz w:val="22"/>
          <w:szCs w:val="22"/>
        </w:rPr>
      </w:pPr>
      <w:r w:rsidRPr="00AC5106">
        <w:rPr>
          <w:rFonts w:ascii="Arial Narrow" w:hAnsi="Arial Narrow" w:cs="Arial"/>
          <w:b/>
          <w:sz w:val="22"/>
          <w:szCs w:val="22"/>
        </w:rPr>
        <w:t>CON RELACIÓN AL DEBIDO PROCESO:</w:t>
      </w:r>
    </w:p>
    <w:p w14:paraId="5540E7E0" w14:textId="142DDC2F" w:rsidR="00A453FC" w:rsidRPr="00AC5106" w:rsidRDefault="008C7E11" w:rsidP="008C7E11">
      <w:pPr>
        <w:suppressAutoHyphens w:val="0"/>
        <w:spacing w:before="240" w:after="200"/>
        <w:jc w:val="both"/>
        <w:rPr>
          <w:rFonts w:ascii="Arial Narrow" w:hAnsi="Arial Narrow" w:cs="Arial"/>
          <w:bCs/>
          <w:sz w:val="22"/>
          <w:szCs w:val="22"/>
        </w:rPr>
      </w:pPr>
      <w:r w:rsidRPr="00AC5106">
        <w:rPr>
          <w:rFonts w:ascii="Arial Narrow" w:hAnsi="Arial Narrow" w:cs="Arial"/>
          <w:bCs/>
          <w:sz w:val="22"/>
          <w:szCs w:val="22"/>
        </w:rPr>
        <w:t>En nuestro país el debido proceso es un derecho fundamental, que esta normado en</w:t>
      </w:r>
      <w:r w:rsidR="00A453FC" w:rsidRPr="00AC5106">
        <w:rPr>
          <w:rFonts w:ascii="Arial Narrow" w:hAnsi="Arial Narrow" w:cs="Arial"/>
          <w:bCs/>
          <w:sz w:val="22"/>
          <w:szCs w:val="22"/>
        </w:rPr>
        <w:t xml:space="preserve"> el artículo 29 de</w:t>
      </w:r>
      <w:r w:rsidRPr="00AC5106">
        <w:rPr>
          <w:rFonts w:ascii="Arial Narrow" w:hAnsi="Arial Narrow" w:cs="Arial"/>
          <w:bCs/>
          <w:sz w:val="22"/>
          <w:szCs w:val="22"/>
        </w:rPr>
        <w:t xml:space="preserve"> la Constitución Política </w:t>
      </w:r>
      <w:r w:rsidR="00A453FC" w:rsidRPr="00AC5106">
        <w:rPr>
          <w:rFonts w:ascii="Arial Narrow" w:hAnsi="Arial Narrow" w:cs="Arial"/>
          <w:bCs/>
          <w:sz w:val="22"/>
          <w:szCs w:val="22"/>
        </w:rPr>
        <w:t>de Colombia.</w:t>
      </w:r>
    </w:p>
    <w:p w14:paraId="72D427CF" w14:textId="1CAACBE2" w:rsidR="008C7E11" w:rsidRPr="00AC5106" w:rsidRDefault="003B6E5E" w:rsidP="00A453FC">
      <w:pPr>
        <w:suppressAutoHyphens w:val="0"/>
        <w:spacing w:before="240" w:after="200"/>
        <w:ind w:left="708"/>
        <w:jc w:val="both"/>
        <w:rPr>
          <w:rFonts w:ascii="Arial Narrow" w:hAnsi="Arial Narrow" w:cs="Arial"/>
          <w:bCs/>
          <w:i/>
          <w:iCs/>
          <w:sz w:val="22"/>
          <w:szCs w:val="22"/>
        </w:rPr>
      </w:pPr>
      <w:r w:rsidRPr="00AC5106">
        <w:rPr>
          <w:rFonts w:ascii="Arial Narrow" w:hAnsi="Arial Narrow" w:cs="Arial"/>
          <w:b/>
          <w:i/>
          <w:iCs/>
          <w:sz w:val="22"/>
          <w:szCs w:val="22"/>
        </w:rPr>
        <w:t>“</w:t>
      </w:r>
      <w:r w:rsidR="00A453FC" w:rsidRPr="00AC5106">
        <w:rPr>
          <w:rFonts w:ascii="Arial Narrow" w:hAnsi="Arial Narrow" w:cs="Arial"/>
          <w:b/>
          <w:i/>
          <w:iCs/>
          <w:sz w:val="22"/>
          <w:szCs w:val="22"/>
        </w:rPr>
        <w:t xml:space="preserve">Artículo 29: </w:t>
      </w:r>
      <w:r w:rsidR="00A453FC" w:rsidRPr="00AC5106">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AC5106">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AC5106">
        <w:rPr>
          <w:rFonts w:ascii="Arial Narrow" w:hAnsi="Arial Narrow" w:cs="Arial"/>
          <w:bCs/>
          <w:i/>
          <w:iCs/>
          <w:sz w:val="22"/>
          <w:szCs w:val="22"/>
        </w:rPr>
        <w:t>propias de cada juicio”.</w:t>
      </w:r>
    </w:p>
    <w:p w14:paraId="1EAD3965" w14:textId="77777777" w:rsidR="003E7764" w:rsidRPr="00AC5106" w:rsidRDefault="003E7764" w:rsidP="003E7764">
      <w:pPr>
        <w:suppressAutoHyphens w:val="0"/>
        <w:jc w:val="both"/>
        <w:rPr>
          <w:rFonts w:ascii="Arial Narrow" w:hAnsi="Arial Narrow" w:cs="Arial"/>
          <w:bCs/>
          <w:sz w:val="22"/>
          <w:szCs w:val="22"/>
        </w:rPr>
      </w:pPr>
      <w:r w:rsidRPr="00AC5106">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AC5106" w:rsidRDefault="003E7764" w:rsidP="001F1ACB">
      <w:pPr>
        <w:suppressAutoHyphens w:val="0"/>
        <w:ind w:left="708"/>
        <w:jc w:val="both"/>
        <w:rPr>
          <w:rFonts w:ascii="Arial Narrow" w:hAnsi="Arial Narrow" w:cs="Arial"/>
          <w:bCs/>
          <w:sz w:val="22"/>
          <w:szCs w:val="22"/>
        </w:rPr>
      </w:pPr>
    </w:p>
    <w:p w14:paraId="15C651D2" w14:textId="767F9D86" w:rsidR="00A453FC" w:rsidRPr="00AC5106" w:rsidRDefault="00A453FC" w:rsidP="001F1ACB">
      <w:pPr>
        <w:suppressAutoHyphens w:val="0"/>
        <w:ind w:left="708"/>
        <w:jc w:val="both"/>
        <w:rPr>
          <w:rFonts w:ascii="Arial Narrow" w:hAnsi="Arial Narrow" w:cs="Arial"/>
          <w:bCs/>
          <w:i/>
          <w:iCs/>
          <w:sz w:val="22"/>
          <w:szCs w:val="22"/>
        </w:rPr>
      </w:pPr>
      <w:r w:rsidRPr="00AC5106">
        <w:rPr>
          <w:rFonts w:ascii="Arial Narrow" w:hAnsi="Arial Narrow" w:cs="Arial"/>
          <w:bCs/>
          <w:i/>
          <w:iCs/>
          <w:sz w:val="22"/>
          <w:szCs w:val="22"/>
        </w:rPr>
        <w:t>*El impulso y tramite de los procesos conforme a las normas prestablecidas,</w:t>
      </w:r>
    </w:p>
    <w:p w14:paraId="35115D96" w14:textId="77777777" w:rsidR="00CD7C23" w:rsidRPr="00AC5106" w:rsidRDefault="00CD7C23" w:rsidP="001F1ACB">
      <w:pPr>
        <w:suppressAutoHyphens w:val="0"/>
        <w:ind w:left="708"/>
        <w:jc w:val="both"/>
        <w:rPr>
          <w:rFonts w:ascii="Arial Narrow" w:hAnsi="Arial Narrow" w:cs="Arial"/>
          <w:bCs/>
          <w:i/>
          <w:iCs/>
          <w:sz w:val="22"/>
          <w:szCs w:val="22"/>
        </w:rPr>
      </w:pPr>
    </w:p>
    <w:p w14:paraId="4D42F7C1" w14:textId="1D278860" w:rsidR="00A453FC" w:rsidRPr="00AC5106" w:rsidRDefault="00A453FC" w:rsidP="001F1ACB">
      <w:pPr>
        <w:suppressAutoHyphens w:val="0"/>
        <w:ind w:left="708"/>
        <w:jc w:val="both"/>
        <w:rPr>
          <w:rFonts w:ascii="Arial Narrow" w:hAnsi="Arial Narrow" w:cs="Arial"/>
          <w:bCs/>
          <w:i/>
          <w:iCs/>
          <w:sz w:val="22"/>
          <w:szCs w:val="22"/>
        </w:rPr>
      </w:pPr>
      <w:r w:rsidRPr="00AC5106">
        <w:rPr>
          <w:rFonts w:ascii="Arial Narrow" w:hAnsi="Arial Narrow" w:cs="Arial"/>
          <w:bCs/>
          <w:i/>
          <w:iCs/>
          <w:sz w:val="22"/>
          <w:szCs w:val="22"/>
        </w:rPr>
        <w:t>*El derecho de defensa y contradicción,</w:t>
      </w:r>
    </w:p>
    <w:p w14:paraId="5E5AC0BE" w14:textId="77777777" w:rsidR="00CD7C23" w:rsidRPr="00AC5106" w:rsidRDefault="00CD7C23" w:rsidP="001F1ACB">
      <w:pPr>
        <w:suppressAutoHyphens w:val="0"/>
        <w:ind w:left="708"/>
        <w:jc w:val="both"/>
        <w:rPr>
          <w:rFonts w:ascii="Arial Narrow" w:hAnsi="Arial Narrow" w:cs="Arial"/>
          <w:bCs/>
          <w:i/>
          <w:iCs/>
          <w:sz w:val="22"/>
          <w:szCs w:val="22"/>
        </w:rPr>
      </w:pPr>
    </w:p>
    <w:p w14:paraId="47472EAB" w14:textId="294AB798" w:rsidR="008C7E11" w:rsidRPr="00AC5106" w:rsidRDefault="00A453FC" w:rsidP="001F1ACB">
      <w:pPr>
        <w:suppressAutoHyphens w:val="0"/>
        <w:ind w:left="708"/>
        <w:jc w:val="both"/>
        <w:rPr>
          <w:rFonts w:ascii="Arial Narrow" w:hAnsi="Arial Narrow" w:cs="Arial"/>
          <w:bCs/>
          <w:i/>
          <w:iCs/>
          <w:sz w:val="22"/>
          <w:szCs w:val="22"/>
        </w:rPr>
      </w:pPr>
      <w:r w:rsidRPr="00AC5106">
        <w:rPr>
          <w:rFonts w:ascii="Arial Narrow" w:hAnsi="Arial Narrow" w:cs="Arial"/>
          <w:bCs/>
          <w:i/>
          <w:iCs/>
          <w:sz w:val="22"/>
          <w:szCs w:val="22"/>
        </w:rPr>
        <w:t>*</w:t>
      </w:r>
      <w:r w:rsidR="00CD7C23" w:rsidRPr="00AC5106">
        <w:rPr>
          <w:rFonts w:ascii="Arial Narrow" w:hAnsi="Arial Narrow" w:cs="Arial"/>
          <w:bCs/>
          <w:i/>
          <w:iCs/>
          <w:sz w:val="22"/>
          <w:szCs w:val="22"/>
        </w:rPr>
        <w:t>Q</w:t>
      </w:r>
      <w:r w:rsidRPr="00AC5106">
        <w:rPr>
          <w:rFonts w:ascii="Arial Narrow" w:hAnsi="Arial Narrow" w:cs="Arial"/>
          <w:bCs/>
          <w:i/>
          <w:iCs/>
          <w:sz w:val="22"/>
          <w:szCs w:val="22"/>
        </w:rPr>
        <w:t>ue el asunto sea resuelto por el juez o funcionario competente</w:t>
      </w:r>
    </w:p>
    <w:p w14:paraId="378C5862" w14:textId="77777777" w:rsidR="003E7764" w:rsidRPr="00AC5106" w:rsidRDefault="003E7764" w:rsidP="00AA3DE7">
      <w:pPr>
        <w:suppressAutoHyphens w:val="0"/>
        <w:spacing w:before="240" w:after="200"/>
        <w:jc w:val="both"/>
        <w:rPr>
          <w:rFonts w:ascii="Arial Narrow" w:hAnsi="Arial Narrow" w:cs="Arial"/>
          <w:bCs/>
          <w:sz w:val="22"/>
          <w:szCs w:val="22"/>
        </w:rPr>
      </w:pPr>
      <w:r w:rsidRPr="00AC5106">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AC5106" w:rsidRDefault="00C33A4B" w:rsidP="00AA3DE7">
      <w:pPr>
        <w:suppressAutoHyphens w:val="0"/>
        <w:spacing w:before="240" w:after="200"/>
        <w:jc w:val="both"/>
        <w:rPr>
          <w:rFonts w:ascii="Arial Narrow" w:hAnsi="Arial Narrow" w:cs="Arial"/>
          <w:bCs/>
          <w:sz w:val="22"/>
          <w:szCs w:val="22"/>
        </w:rPr>
      </w:pPr>
    </w:p>
    <w:p w14:paraId="653C87E1" w14:textId="77777777" w:rsidR="003E7764" w:rsidRPr="00AC5106" w:rsidRDefault="003E7764" w:rsidP="003E7764">
      <w:pPr>
        <w:suppressAutoHyphens w:val="0"/>
        <w:spacing w:before="240" w:after="200"/>
        <w:jc w:val="both"/>
        <w:rPr>
          <w:rFonts w:ascii="Arial Narrow" w:hAnsi="Arial Narrow" w:cs="Arial"/>
          <w:bCs/>
          <w:sz w:val="22"/>
          <w:szCs w:val="22"/>
        </w:rPr>
      </w:pPr>
      <w:r w:rsidRPr="00AC5106">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AC5106" w:rsidRDefault="00C33A4B" w:rsidP="003E7764">
      <w:pPr>
        <w:suppressAutoHyphens w:val="0"/>
        <w:spacing w:before="240" w:after="200"/>
        <w:jc w:val="both"/>
        <w:rPr>
          <w:rFonts w:ascii="Arial Narrow" w:hAnsi="Arial Narrow" w:cs="Arial"/>
          <w:bCs/>
          <w:sz w:val="22"/>
          <w:szCs w:val="22"/>
        </w:rPr>
      </w:pPr>
    </w:p>
    <w:p w14:paraId="4E535732" w14:textId="2C08B60B" w:rsidR="00332219" w:rsidRPr="00AC5106" w:rsidRDefault="00276516" w:rsidP="003E7764">
      <w:pPr>
        <w:suppressAutoHyphens w:val="0"/>
        <w:spacing w:before="240" w:after="200"/>
        <w:ind w:left="708"/>
        <w:jc w:val="both"/>
        <w:rPr>
          <w:rFonts w:ascii="Arial Narrow" w:hAnsi="Arial Narrow" w:cs="Arial"/>
          <w:bCs/>
          <w:sz w:val="22"/>
          <w:szCs w:val="22"/>
        </w:rPr>
      </w:pPr>
      <w:r w:rsidRPr="00AC5106">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AC5106">
        <w:rPr>
          <w:rFonts w:ascii="Arial Narrow" w:hAnsi="Arial Narrow" w:cs="Arial"/>
          <w:bCs/>
          <w:i/>
          <w:iCs/>
          <w:sz w:val="22"/>
          <w:szCs w:val="22"/>
        </w:rPr>
        <w:t>S</w:t>
      </w:r>
      <w:r w:rsidRPr="00AC5106">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AC5106">
        <w:rPr>
          <w:rFonts w:ascii="Arial Narrow" w:hAnsi="Arial Narrow" w:cs="Arial"/>
          <w:bCs/>
          <w:i/>
          <w:iCs/>
          <w:sz w:val="22"/>
          <w:szCs w:val="22"/>
        </w:rPr>
        <w:t xml:space="preserve"> (…) </w:t>
      </w:r>
      <w:r w:rsidRPr="00AC5106">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AC5106">
        <w:rPr>
          <w:rFonts w:ascii="Arial Narrow" w:hAnsi="Arial Narrow" w:cs="Arial"/>
          <w:bCs/>
          <w:sz w:val="22"/>
          <w:szCs w:val="22"/>
        </w:rPr>
        <w:t xml:space="preserve"> </w:t>
      </w:r>
    </w:p>
    <w:p w14:paraId="14A953F3" w14:textId="77777777" w:rsidR="00C33A4B" w:rsidRPr="00AC5106"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Pr="00AC5106" w:rsidRDefault="003E7764" w:rsidP="00AA3DE7">
      <w:pPr>
        <w:suppressAutoHyphens w:val="0"/>
        <w:spacing w:before="240" w:after="200"/>
        <w:jc w:val="both"/>
        <w:rPr>
          <w:rFonts w:ascii="Arial Narrow" w:hAnsi="Arial Narrow" w:cs="Arial"/>
          <w:bCs/>
          <w:sz w:val="22"/>
          <w:szCs w:val="22"/>
        </w:rPr>
      </w:pPr>
      <w:r w:rsidRPr="00AC5106">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AC5106" w:rsidRDefault="00C33A4B" w:rsidP="00AA3DE7">
      <w:pPr>
        <w:suppressAutoHyphens w:val="0"/>
        <w:spacing w:before="240" w:after="200"/>
        <w:jc w:val="both"/>
        <w:rPr>
          <w:rFonts w:ascii="Arial Narrow" w:hAnsi="Arial Narrow" w:cs="Arial"/>
          <w:bCs/>
          <w:sz w:val="22"/>
          <w:szCs w:val="22"/>
        </w:rPr>
      </w:pPr>
    </w:p>
    <w:p w14:paraId="05979C75" w14:textId="77777777" w:rsidR="003E7764" w:rsidRPr="00AC5106" w:rsidRDefault="003E7764" w:rsidP="00EC378E">
      <w:pPr>
        <w:suppressAutoHyphens w:val="0"/>
        <w:spacing w:before="240" w:after="200"/>
        <w:jc w:val="both"/>
        <w:rPr>
          <w:rFonts w:ascii="Arial Narrow" w:hAnsi="Arial Narrow" w:cs="Arial"/>
          <w:bCs/>
          <w:sz w:val="22"/>
          <w:szCs w:val="22"/>
        </w:rPr>
      </w:pPr>
      <w:r w:rsidRPr="00AC5106">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AC5106" w:rsidRDefault="00C33A4B" w:rsidP="00EC378E">
      <w:pPr>
        <w:suppressAutoHyphens w:val="0"/>
        <w:spacing w:before="240" w:after="200"/>
        <w:jc w:val="both"/>
        <w:rPr>
          <w:rFonts w:ascii="Arial Narrow" w:hAnsi="Arial Narrow" w:cs="Arial"/>
          <w:bCs/>
          <w:sz w:val="22"/>
          <w:szCs w:val="22"/>
        </w:rPr>
      </w:pPr>
    </w:p>
    <w:p w14:paraId="76DD725A" w14:textId="77777777" w:rsidR="003E7764" w:rsidRPr="00AC5106" w:rsidRDefault="003E7764" w:rsidP="00EC378E">
      <w:pPr>
        <w:suppressAutoHyphens w:val="0"/>
        <w:spacing w:before="240" w:after="200"/>
        <w:jc w:val="both"/>
        <w:rPr>
          <w:rFonts w:ascii="Arial Narrow" w:hAnsi="Arial Narrow" w:cs="Arial"/>
          <w:bCs/>
          <w:sz w:val="22"/>
          <w:szCs w:val="22"/>
        </w:rPr>
      </w:pPr>
      <w:r w:rsidRPr="00AC5106">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w:t>
      </w:r>
      <w:r w:rsidRPr="00AC5106">
        <w:rPr>
          <w:rFonts w:ascii="Arial Narrow" w:hAnsi="Arial Narrow" w:cs="Arial"/>
          <w:bCs/>
          <w:sz w:val="22"/>
          <w:szCs w:val="22"/>
        </w:rPr>
        <w:lastRenderedPageBreak/>
        <w:t xml:space="preserve">al principio de proporcionalidad, aspectos que constituyen la piedra angular al momento de cuantificar una sanción a aplicar.  </w:t>
      </w:r>
    </w:p>
    <w:p w14:paraId="72486A7C" w14:textId="77777777" w:rsidR="00C33A4B" w:rsidRPr="00AC5106" w:rsidRDefault="00C33A4B" w:rsidP="00EC378E">
      <w:pPr>
        <w:suppressAutoHyphens w:val="0"/>
        <w:spacing w:before="240" w:after="200"/>
        <w:jc w:val="both"/>
        <w:rPr>
          <w:rFonts w:ascii="Arial Narrow" w:hAnsi="Arial Narrow" w:cs="Arial"/>
          <w:bCs/>
          <w:sz w:val="22"/>
          <w:szCs w:val="22"/>
        </w:rPr>
      </w:pPr>
    </w:p>
    <w:p w14:paraId="6202613F" w14:textId="6D4B2528" w:rsidR="000969D7" w:rsidRPr="00AC5106" w:rsidRDefault="00E47A53" w:rsidP="00EC378E">
      <w:pPr>
        <w:suppressAutoHyphens w:val="0"/>
        <w:spacing w:before="240" w:after="200"/>
        <w:jc w:val="both"/>
        <w:rPr>
          <w:rFonts w:ascii="Arial Narrow" w:hAnsi="Arial Narrow" w:cs="Arial"/>
          <w:bCs/>
          <w:sz w:val="22"/>
          <w:szCs w:val="22"/>
        </w:rPr>
      </w:pPr>
      <w:r w:rsidRPr="00AC5106">
        <w:rPr>
          <w:rFonts w:ascii="Arial Narrow" w:eastAsia="Calibri" w:hAnsi="Arial Narrow" w:cs="Arial"/>
          <w:sz w:val="22"/>
          <w:szCs w:val="22"/>
          <w:lang w:eastAsia="en-US"/>
        </w:rPr>
        <w:t>Los elementos o principios enunciados</w:t>
      </w:r>
      <w:r w:rsidR="000969D7" w:rsidRPr="00AC5106">
        <w:rPr>
          <w:rFonts w:ascii="Arial Narrow" w:eastAsia="Calibri" w:hAnsi="Arial Narrow" w:cs="Arial"/>
          <w:sz w:val="22"/>
          <w:szCs w:val="22"/>
          <w:lang w:eastAsia="en-US"/>
        </w:rPr>
        <w:t xml:space="preserve"> </w:t>
      </w:r>
      <w:r w:rsidRPr="00AC5106">
        <w:rPr>
          <w:rFonts w:ascii="Arial Narrow" w:eastAsia="Calibri" w:hAnsi="Arial Narrow" w:cs="Arial"/>
          <w:sz w:val="22"/>
          <w:szCs w:val="22"/>
          <w:lang w:eastAsia="en-US"/>
        </w:rPr>
        <w:t>están</w:t>
      </w:r>
      <w:r w:rsidR="000969D7" w:rsidRPr="00AC5106">
        <w:rPr>
          <w:rFonts w:ascii="Arial Narrow" w:eastAsia="Calibri" w:hAnsi="Arial Narrow" w:cs="Arial"/>
          <w:sz w:val="22"/>
          <w:szCs w:val="22"/>
          <w:lang w:eastAsia="en-US"/>
        </w:rPr>
        <w:t xml:space="preserve"> previstos el artículo 8º numerales 12 y 13 del Código Nacional de Policía y Convivencia</w:t>
      </w:r>
      <w:r w:rsidRPr="00AC5106">
        <w:rPr>
          <w:rFonts w:ascii="Arial Narrow" w:eastAsia="Calibri" w:hAnsi="Arial Narrow" w:cs="Arial"/>
          <w:sz w:val="22"/>
          <w:szCs w:val="22"/>
          <w:lang w:eastAsia="en-US"/>
        </w:rPr>
        <w:t xml:space="preserve"> Ciudadana</w:t>
      </w:r>
      <w:r w:rsidR="000969D7" w:rsidRPr="00AC5106">
        <w:rPr>
          <w:rFonts w:ascii="Arial Narrow" w:eastAsia="Calibri" w:hAnsi="Arial Narrow" w:cs="Arial"/>
          <w:sz w:val="22"/>
          <w:szCs w:val="22"/>
          <w:lang w:eastAsia="en-US"/>
        </w:rPr>
        <w:t xml:space="preserve">, </w:t>
      </w:r>
      <w:r w:rsidRPr="00AC5106">
        <w:rPr>
          <w:rFonts w:ascii="Arial Narrow" w:eastAsia="Calibri" w:hAnsi="Arial Narrow" w:cs="Arial"/>
          <w:sz w:val="22"/>
          <w:szCs w:val="22"/>
          <w:lang w:eastAsia="en-US"/>
        </w:rPr>
        <w:t xml:space="preserve">así: </w:t>
      </w:r>
    </w:p>
    <w:p w14:paraId="10598F39" w14:textId="77777777" w:rsidR="000969D7" w:rsidRPr="00AC5106"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AC5106">
        <w:rPr>
          <w:rFonts w:ascii="Arial Narrow" w:hAnsi="Arial Narrow" w:cs="Arial"/>
          <w:b/>
          <w:bCs/>
          <w:i/>
          <w:sz w:val="22"/>
          <w:szCs w:val="22"/>
          <w:lang w:eastAsia="es-CO"/>
        </w:rPr>
        <w:t>“Artículo</w:t>
      </w:r>
      <w:r w:rsidRPr="00AC5106">
        <w:rPr>
          <w:rFonts w:ascii="Arial Narrow" w:hAnsi="Arial Narrow" w:cs="Arial"/>
          <w:i/>
          <w:sz w:val="22"/>
          <w:szCs w:val="22"/>
          <w:lang w:eastAsia="es-CO"/>
        </w:rPr>
        <w:t> </w:t>
      </w:r>
      <w:r w:rsidRPr="00AC5106">
        <w:rPr>
          <w:rFonts w:ascii="Arial Narrow" w:hAnsi="Arial Narrow" w:cs="Arial"/>
          <w:b/>
          <w:bCs/>
          <w:i/>
          <w:sz w:val="22"/>
          <w:szCs w:val="22"/>
          <w:lang w:eastAsia="es-CO"/>
        </w:rPr>
        <w:t>8°. Principios.</w:t>
      </w:r>
      <w:r w:rsidRPr="00AC5106">
        <w:rPr>
          <w:rFonts w:ascii="Arial Narrow" w:hAnsi="Arial Narrow" w:cs="Arial"/>
          <w:i/>
          <w:sz w:val="22"/>
          <w:szCs w:val="22"/>
          <w:lang w:eastAsia="es-CO"/>
        </w:rPr>
        <w:t xml:space="preserve"> Son principios fundamentales del Código:</w:t>
      </w:r>
    </w:p>
    <w:p w14:paraId="56D82F4F" w14:textId="77777777" w:rsidR="000969D7" w:rsidRPr="00AC5106"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AC5106">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AC5106"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AC5106">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AC5106" w:rsidRDefault="003E7764" w:rsidP="0015501B">
      <w:pPr>
        <w:pStyle w:val="Encabezado"/>
        <w:tabs>
          <w:tab w:val="left" w:pos="708"/>
        </w:tabs>
        <w:jc w:val="both"/>
        <w:rPr>
          <w:rFonts w:ascii="Arial Narrow" w:hAnsi="Arial Narrow" w:cs="Arial"/>
          <w:bCs/>
          <w:iCs/>
          <w:sz w:val="22"/>
          <w:szCs w:val="22"/>
        </w:rPr>
      </w:pPr>
      <w:r w:rsidRPr="00AC5106">
        <w:rPr>
          <w:rFonts w:ascii="Arial Narrow" w:hAnsi="Arial Narrow" w:cs="Arial"/>
          <w:bCs/>
          <w:iCs/>
          <w:sz w:val="22"/>
          <w:szCs w:val="22"/>
        </w:rPr>
        <w:t xml:space="preserve">Acorde con lo anterior y revisada la referida acta de la visita realizada al Establecimiento de Comercio, indica también que se emitió </w:t>
      </w:r>
      <w:r w:rsidRPr="00AC5106">
        <w:rPr>
          <w:rFonts w:ascii="Arial Narrow" w:hAnsi="Arial Narrow" w:cs="Arial"/>
          <w:b/>
          <w:iCs/>
          <w:sz w:val="22"/>
          <w:szCs w:val="22"/>
        </w:rPr>
        <w:t>MEDIDA SANITARIA DE SEGURIDAD</w:t>
      </w:r>
      <w:r w:rsidRPr="00AC5106">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AC5106"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AC5106" w:rsidRDefault="00000B17" w:rsidP="00A4105A">
      <w:pPr>
        <w:pStyle w:val="Encabezado"/>
        <w:tabs>
          <w:tab w:val="left" w:pos="708"/>
        </w:tabs>
        <w:jc w:val="both"/>
        <w:rPr>
          <w:rFonts w:ascii="Arial Narrow" w:hAnsi="Arial Narrow" w:cs="Arial"/>
          <w:bCs/>
          <w:iCs/>
          <w:sz w:val="22"/>
          <w:szCs w:val="22"/>
        </w:rPr>
      </w:pPr>
      <w:r w:rsidRPr="00AC5106">
        <w:rPr>
          <w:rFonts w:ascii="Arial Narrow" w:hAnsi="Arial Narrow" w:cs="Arial"/>
          <w:bCs/>
          <w:iCs/>
          <w:sz w:val="22"/>
          <w:szCs w:val="22"/>
        </w:rPr>
        <w:t>Por lo indicado</w:t>
      </w:r>
      <w:r w:rsidR="003E7764" w:rsidRPr="00AC5106">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AC5106">
        <w:rPr>
          <w:rFonts w:ascii="Arial Narrow" w:hAnsi="Arial Narrow" w:cs="Arial"/>
          <w:b/>
          <w:iCs/>
          <w:sz w:val="22"/>
          <w:szCs w:val="22"/>
        </w:rPr>
        <w:t>MULTA</w:t>
      </w:r>
      <w:r w:rsidR="003E7764" w:rsidRPr="00AC5106">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AC5106"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AC5106" w:rsidRDefault="00171CC0" w:rsidP="00F85CD3">
      <w:pPr>
        <w:numPr>
          <w:ilvl w:val="0"/>
          <w:numId w:val="3"/>
        </w:numPr>
        <w:suppressAutoHyphens w:val="0"/>
        <w:spacing w:before="240" w:after="200"/>
        <w:jc w:val="both"/>
        <w:rPr>
          <w:rFonts w:ascii="Arial Narrow" w:hAnsi="Arial Narrow" w:cs="Arial"/>
          <w:b/>
          <w:sz w:val="22"/>
          <w:szCs w:val="22"/>
        </w:rPr>
      </w:pPr>
      <w:r w:rsidRPr="00AC5106">
        <w:rPr>
          <w:rFonts w:ascii="Arial Narrow" w:hAnsi="Arial Narrow" w:cs="Arial"/>
          <w:b/>
          <w:sz w:val="22"/>
          <w:szCs w:val="22"/>
        </w:rPr>
        <w:t>CON RELACIÓN A</w:t>
      </w:r>
      <w:r w:rsidR="000969D7" w:rsidRPr="00AC5106">
        <w:rPr>
          <w:rFonts w:ascii="Arial Narrow" w:hAnsi="Arial Narrow" w:cs="Arial"/>
          <w:b/>
          <w:sz w:val="22"/>
          <w:szCs w:val="22"/>
        </w:rPr>
        <w:t xml:space="preserve"> LA VIABILIDAD O NO DE </w:t>
      </w:r>
      <w:r w:rsidR="001762F7" w:rsidRPr="00AC5106">
        <w:rPr>
          <w:rFonts w:ascii="Arial Narrow" w:hAnsi="Arial Narrow" w:cs="Arial"/>
          <w:b/>
          <w:sz w:val="22"/>
          <w:szCs w:val="22"/>
        </w:rPr>
        <w:t>CONTINUAR CON</w:t>
      </w:r>
      <w:r w:rsidR="002B263F" w:rsidRPr="00AC5106">
        <w:rPr>
          <w:rFonts w:ascii="Arial Narrow" w:hAnsi="Arial Narrow" w:cs="Arial"/>
          <w:b/>
          <w:sz w:val="22"/>
          <w:szCs w:val="22"/>
        </w:rPr>
        <w:t xml:space="preserve"> LA ACTUACIÓN POLICIVA A TRAVÉS D</w:t>
      </w:r>
      <w:r w:rsidR="001762F7" w:rsidRPr="00AC5106">
        <w:rPr>
          <w:rFonts w:ascii="Arial Narrow" w:hAnsi="Arial Narrow" w:cs="Arial"/>
          <w:b/>
          <w:sz w:val="22"/>
          <w:szCs w:val="22"/>
        </w:rPr>
        <w:t xml:space="preserve">EL </w:t>
      </w:r>
      <w:r w:rsidR="000969D7" w:rsidRPr="00AC5106">
        <w:rPr>
          <w:rFonts w:ascii="Arial Narrow" w:hAnsi="Arial Narrow" w:cs="Arial"/>
          <w:b/>
          <w:sz w:val="22"/>
          <w:szCs w:val="22"/>
        </w:rPr>
        <w:t>PROCESO VERBAL ABREVIADO:</w:t>
      </w:r>
    </w:p>
    <w:p w14:paraId="0A13B422" w14:textId="77777777" w:rsidR="003E7764" w:rsidRPr="00AC5106"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AC5106">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AC5106"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AC5106"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AC5106">
        <w:rPr>
          <w:rFonts w:ascii="Arial Narrow" w:hAnsi="Arial Narrow" w:cs="Arial"/>
          <w:i/>
          <w:iCs/>
          <w:sz w:val="22"/>
          <w:szCs w:val="22"/>
          <w:lang w:val="es-ES_tradnl" w:eastAsia="es-ES_tradnl"/>
        </w:rPr>
        <w:t>“</w:t>
      </w:r>
      <w:r w:rsidRPr="00AC5106">
        <w:rPr>
          <w:rFonts w:ascii="Arial Narrow" w:hAnsi="Arial Narrow" w:cs="Arial"/>
          <w:i/>
          <w:iCs/>
          <w:color w:val="000000"/>
          <w:sz w:val="22"/>
          <w:szCs w:val="22"/>
          <w:lang w:val="es-ES_tradnl" w:eastAsia="es-ES"/>
        </w:rPr>
        <w:t xml:space="preserve">(…) </w:t>
      </w:r>
      <w:r w:rsidR="00F32E3F" w:rsidRPr="00AC5106">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AC5106">
        <w:rPr>
          <w:rFonts w:ascii="Arial Narrow" w:hAnsi="Arial Narrow" w:cs="Arial"/>
          <w:i/>
          <w:iCs/>
          <w:color w:val="000000"/>
          <w:sz w:val="22"/>
          <w:szCs w:val="22"/>
          <w:vertAlign w:val="superscript"/>
          <w:lang w:val="es-ES_tradnl" w:eastAsia="es-ES"/>
        </w:rPr>
        <w:footnoteReference w:id="1"/>
      </w:r>
      <w:r w:rsidR="00F32E3F" w:rsidRPr="00AC5106">
        <w:rPr>
          <w:rFonts w:ascii="Arial Narrow" w:hAnsi="Arial Narrow" w:cs="Arial"/>
          <w:i/>
          <w:iCs/>
          <w:color w:val="000000"/>
          <w:sz w:val="22"/>
          <w:szCs w:val="22"/>
          <w:lang w:val="es-ES_tradnl" w:eastAsia="es-ES"/>
        </w:rPr>
        <w:t>(…)”</w:t>
      </w:r>
    </w:p>
    <w:p w14:paraId="5B925607" w14:textId="77777777" w:rsidR="003E7764" w:rsidRPr="00AC5106" w:rsidRDefault="003E7764" w:rsidP="00A01279">
      <w:pPr>
        <w:suppressAutoHyphens w:val="0"/>
        <w:spacing w:before="240" w:after="200"/>
        <w:jc w:val="both"/>
        <w:rPr>
          <w:rFonts w:ascii="Arial Narrow" w:hAnsi="Arial Narrow" w:cs="Arial"/>
          <w:bCs/>
          <w:sz w:val="22"/>
          <w:szCs w:val="22"/>
        </w:rPr>
      </w:pPr>
      <w:r w:rsidRPr="00AC5106">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AC5106" w:rsidRDefault="003E7764" w:rsidP="00A01279">
      <w:pPr>
        <w:suppressAutoHyphens w:val="0"/>
        <w:spacing w:before="240" w:after="200"/>
        <w:jc w:val="both"/>
        <w:rPr>
          <w:rFonts w:ascii="Arial Narrow" w:eastAsia="Calibri" w:hAnsi="Arial Narrow" w:cs="Arial"/>
          <w:sz w:val="22"/>
          <w:szCs w:val="22"/>
          <w:lang w:eastAsia="en-US"/>
        </w:rPr>
      </w:pPr>
      <w:r w:rsidRPr="00AC5106">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AC5106" w:rsidRDefault="003E7764" w:rsidP="003E7764">
      <w:pPr>
        <w:jc w:val="both"/>
        <w:rPr>
          <w:rFonts w:ascii="Arial Narrow" w:hAnsi="Arial Narrow" w:cs="Arial"/>
          <w:bCs/>
          <w:iCs/>
          <w:sz w:val="22"/>
          <w:szCs w:val="22"/>
        </w:rPr>
      </w:pPr>
      <w:r w:rsidRPr="00AC5106">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AC5106" w:rsidRDefault="00D960D0" w:rsidP="003E7764">
      <w:pPr>
        <w:jc w:val="both"/>
        <w:rPr>
          <w:rFonts w:ascii="Arial Narrow" w:hAnsi="Arial Narrow" w:cs="Arial"/>
          <w:bCs/>
          <w:iCs/>
          <w:sz w:val="22"/>
          <w:szCs w:val="22"/>
        </w:rPr>
      </w:pPr>
    </w:p>
    <w:p w14:paraId="780DD963" w14:textId="77777777" w:rsidR="003E7764" w:rsidRPr="00AC5106" w:rsidRDefault="003E7764" w:rsidP="003E7764">
      <w:pPr>
        <w:jc w:val="both"/>
        <w:rPr>
          <w:rFonts w:ascii="Arial Narrow" w:hAnsi="Arial Narrow" w:cs="Arial"/>
          <w:bCs/>
          <w:iCs/>
          <w:sz w:val="22"/>
          <w:szCs w:val="22"/>
        </w:rPr>
      </w:pPr>
      <w:r w:rsidRPr="00AC5106">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AC5106" w:rsidRDefault="00D960D0" w:rsidP="003E7764">
      <w:pPr>
        <w:jc w:val="both"/>
        <w:rPr>
          <w:rFonts w:ascii="Arial Narrow" w:hAnsi="Arial Narrow" w:cs="Arial"/>
          <w:bCs/>
          <w:iCs/>
          <w:sz w:val="22"/>
          <w:szCs w:val="22"/>
        </w:rPr>
      </w:pPr>
    </w:p>
    <w:p w14:paraId="03BB410B" w14:textId="46599EE1" w:rsidR="00F80A65" w:rsidRPr="00AC5106" w:rsidRDefault="003E7764" w:rsidP="003E7764">
      <w:pPr>
        <w:jc w:val="both"/>
        <w:rPr>
          <w:rFonts w:ascii="Arial Narrow" w:eastAsia="Calibri" w:hAnsi="Arial Narrow" w:cs="Arial"/>
          <w:sz w:val="22"/>
          <w:szCs w:val="22"/>
          <w:lang w:eastAsia="en-US"/>
        </w:rPr>
      </w:pPr>
      <w:r w:rsidRPr="00AC5106">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AC5106" w:rsidRDefault="00D960D0" w:rsidP="00940B13">
      <w:pPr>
        <w:jc w:val="both"/>
        <w:rPr>
          <w:rFonts w:ascii="Arial Narrow" w:hAnsi="Arial Narrow" w:cs="Arial"/>
          <w:sz w:val="22"/>
          <w:szCs w:val="22"/>
        </w:rPr>
      </w:pPr>
    </w:p>
    <w:p w14:paraId="2534D9E7" w14:textId="59959ED0" w:rsidR="00D25F1F" w:rsidRPr="00AC5106" w:rsidRDefault="00516B07" w:rsidP="00940B13">
      <w:pPr>
        <w:jc w:val="both"/>
        <w:rPr>
          <w:rFonts w:ascii="Arial Narrow" w:hAnsi="Arial Narrow" w:cs="Arial"/>
          <w:sz w:val="22"/>
          <w:szCs w:val="22"/>
        </w:rPr>
      </w:pPr>
      <w:r w:rsidRPr="00AC5106">
        <w:rPr>
          <w:rFonts w:ascii="Arial Narrow" w:hAnsi="Arial Narrow" w:cs="Arial"/>
          <w:sz w:val="22"/>
          <w:szCs w:val="22"/>
        </w:rPr>
        <w:t xml:space="preserve">Por lo anteriormente expuesto, </w:t>
      </w:r>
      <w:r w:rsidRPr="00AC5106">
        <w:rPr>
          <w:rFonts w:ascii="Arial Narrow" w:hAnsi="Arial Narrow" w:cs="Arial"/>
          <w:b/>
          <w:sz w:val="22"/>
          <w:szCs w:val="22"/>
        </w:rPr>
        <w:t>LA</w:t>
      </w:r>
      <w:r w:rsidRPr="00AC5106">
        <w:rPr>
          <w:rFonts w:ascii="Arial Narrow" w:hAnsi="Arial Narrow" w:cs="Arial"/>
          <w:b/>
          <w:bCs/>
          <w:sz w:val="22"/>
          <w:szCs w:val="22"/>
        </w:rPr>
        <w:t xml:space="preserve"> INSPECCION 18 “</w:t>
      </w:r>
      <w:r w:rsidR="005B3D0B" w:rsidRPr="00AC5106">
        <w:rPr>
          <w:rFonts w:ascii="Arial Narrow" w:hAnsi="Arial Narrow" w:cs="Arial"/>
          <w:b/>
          <w:bCs/>
          <w:sz w:val="22"/>
          <w:szCs w:val="22"/>
        </w:rPr>
        <w:t>C</w:t>
      </w:r>
      <w:r w:rsidRPr="00AC5106">
        <w:rPr>
          <w:rFonts w:ascii="Arial Narrow" w:hAnsi="Arial Narrow" w:cs="Arial"/>
          <w:b/>
          <w:bCs/>
          <w:sz w:val="22"/>
          <w:szCs w:val="22"/>
        </w:rPr>
        <w:t xml:space="preserve">” DISTRITAL DE </w:t>
      </w:r>
      <w:r w:rsidR="005119E5" w:rsidRPr="00AC5106">
        <w:rPr>
          <w:rFonts w:ascii="Arial Narrow" w:hAnsi="Arial Narrow" w:cs="Arial"/>
          <w:b/>
          <w:bCs/>
          <w:sz w:val="22"/>
          <w:szCs w:val="22"/>
        </w:rPr>
        <w:t>CONVIVENCIA Y PAZ</w:t>
      </w:r>
      <w:r w:rsidRPr="00AC5106">
        <w:rPr>
          <w:rFonts w:ascii="Arial Narrow" w:hAnsi="Arial Narrow" w:cs="Arial"/>
          <w:sz w:val="22"/>
          <w:szCs w:val="22"/>
        </w:rPr>
        <w:t>, en uso de sus facultades legales;</w:t>
      </w:r>
    </w:p>
    <w:p w14:paraId="1185051A" w14:textId="77777777" w:rsidR="00A01279" w:rsidRPr="00AC5106" w:rsidRDefault="00A01279" w:rsidP="00940B13">
      <w:pPr>
        <w:jc w:val="both"/>
        <w:rPr>
          <w:rFonts w:ascii="Arial Narrow" w:hAnsi="Arial Narrow" w:cs="Arial"/>
          <w:sz w:val="22"/>
          <w:szCs w:val="22"/>
        </w:rPr>
      </w:pPr>
    </w:p>
    <w:p w14:paraId="52D1D597" w14:textId="370E9EA1" w:rsidR="00DB777E" w:rsidRPr="00AC5106" w:rsidRDefault="00516B07" w:rsidP="0024029B">
      <w:pPr>
        <w:pStyle w:val="Standard"/>
        <w:spacing w:after="0" w:line="240" w:lineRule="auto"/>
        <w:jc w:val="center"/>
        <w:rPr>
          <w:rFonts w:ascii="Arial Narrow" w:eastAsia="Tahoma" w:hAnsi="Arial Narrow" w:cs="Arial"/>
          <w:b/>
          <w:color w:val="000000"/>
          <w:lang w:val="es-CO" w:eastAsia="ar-SA"/>
        </w:rPr>
      </w:pPr>
      <w:r w:rsidRPr="00AC5106">
        <w:rPr>
          <w:rFonts w:ascii="Arial Narrow" w:eastAsia="Tahoma" w:hAnsi="Arial Narrow" w:cs="Arial"/>
          <w:b/>
          <w:color w:val="000000"/>
          <w:lang w:val="es-CO" w:eastAsia="ar-SA"/>
        </w:rPr>
        <w:t>RESUELVE:</w:t>
      </w:r>
    </w:p>
    <w:p w14:paraId="2F03DFBD" w14:textId="77777777" w:rsidR="008763FA" w:rsidRDefault="008763FA" w:rsidP="00692A55">
      <w:pPr>
        <w:pStyle w:val="Standard"/>
        <w:spacing w:after="0" w:line="240" w:lineRule="auto"/>
        <w:jc w:val="both"/>
        <w:rPr>
          <w:rFonts w:ascii="Arial Narrow" w:hAnsi="Arial Narrow" w:cs="Arial"/>
          <w:b/>
          <w:lang w:eastAsia="en-US"/>
        </w:rPr>
      </w:pPr>
    </w:p>
    <w:p w14:paraId="682AC9E4" w14:textId="77777777" w:rsidR="00AC5106" w:rsidRPr="00AC5106" w:rsidRDefault="00AC5106" w:rsidP="00692A55">
      <w:pPr>
        <w:pStyle w:val="Standard"/>
        <w:spacing w:after="0" w:line="240" w:lineRule="auto"/>
        <w:jc w:val="both"/>
        <w:rPr>
          <w:rFonts w:ascii="Arial Narrow" w:hAnsi="Arial Narrow" w:cs="Arial"/>
          <w:b/>
          <w:lang w:eastAsia="en-US"/>
        </w:rPr>
      </w:pPr>
    </w:p>
    <w:p w14:paraId="59CE7C17" w14:textId="7D3EC98A" w:rsidR="00F85CD3" w:rsidRPr="00AC5106" w:rsidRDefault="00F85CD3" w:rsidP="003E7764">
      <w:pPr>
        <w:pStyle w:val="Standard"/>
        <w:spacing w:after="0" w:line="240" w:lineRule="auto"/>
        <w:jc w:val="both"/>
        <w:rPr>
          <w:rFonts w:ascii="Arial Narrow" w:hAnsi="Arial Narrow" w:cs="Arial"/>
          <w:lang w:eastAsia="en-US"/>
        </w:rPr>
      </w:pPr>
      <w:r w:rsidRPr="00AC5106">
        <w:rPr>
          <w:rFonts w:ascii="Arial Narrow" w:hAnsi="Arial Narrow" w:cs="Arial"/>
          <w:b/>
          <w:lang w:eastAsia="en-US"/>
        </w:rPr>
        <w:t>PRIMERO:</w:t>
      </w:r>
      <w:r w:rsidRPr="00AC5106">
        <w:rPr>
          <w:rFonts w:ascii="Arial Narrow" w:hAnsi="Arial Narrow" w:cs="Arial"/>
          <w:lang w:eastAsia="en-US"/>
        </w:rPr>
        <w:t xml:space="preserve"> </w:t>
      </w:r>
      <w:bookmarkStart w:id="5" w:name="_Hlk6248514"/>
      <w:r w:rsidRPr="00AC5106">
        <w:rPr>
          <w:rFonts w:ascii="Arial Narrow" w:hAnsi="Arial Narrow" w:cs="Arial"/>
          <w:lang w:eastAsia="en-US"/>
        </w:rPr>
        <w:t xml:space="preserve"> </w:t>
      </w:r>
      <w:bookmarkStart w:id="6" w:name="_Hlk183106569"/>
      <w:bookmarkEnd w:id="5"/>
      <w:r w:rsidR="003E7764" w:rsidRPr="00AC5106">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AC5106"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AC5106" w:rsidRDefault="00692A55" w:rsidP="00E44959">
      <w:pPr>
        <w:suppressAutoHyphens w:val="0"/>
        <w:jc w:val="both"/>
        <w:rPr>
          <w:rFonts w:ascii="Arial Narrow" w:eastAsia="Tahoma" w:hAnsi="Arial Narrow" w:cs="Arial"/>
          <w:color w:val="000000"/>
          <w:sz w:val="22"/>
          <w:szCs w:val="22"/>
          <w:lang w:eastAsia="ar-SA"/>
        </w:rPr>
      </w:pPr>
      <w:r w:rsidRPr="00AC5106">
        <w:rPr>
          <w:rFonts w:ascii="Arial Narrow" w:eastAsia="Calibri" w:hAnsi="Arial Narrow" w:cs="Arial"/>
          <w:b/>
          <w:bCs/>
          <w:sz w:val="22"/>
          <w:szCs w:val="22"/>
          <w:lang w:eastAsia="en-US"/>
        </w:rPr>
        <w:t>SEGUND</w:t>
      </w:r>
      <w:r w:rsidR="00F85CD3" w:rsidRPr="00AC5106">
        <w:rPr>
          <w:rFonts w:ascii="Arial Narrow" w:eastAsia="Calibri" w:hAnsi="Arial Narrow" w:cs="Arial"/>
          <w:b/>
          <w:bCs/>
          <w:sz w:val="22"/>
          <w:szCs w:val="22"/>
          <w:lang w:eastAsia="en-US"/>
        </w:rPr>
        <w:t>O</w:t>
      </w:r>
      <w:r w:rsidR="00F85CD3" w:rsidRPr="00AC5106">
        <w:rPr>
          <w:rFonts w:ascii="Arial Narrow" w:eastAsia="Calibri" w:hAnsi="Arial Narrow" w:cs="Arial"/>
          <w:b/>
          <w:sz w:val="22"/>
          <w:szCs w:val="22"/>
          <w:lang w:eastAsia="en-US"/>
        </w:rPr>
        <w:t>:</w:t>
      </w:r>
      <w:r w:rsidR="003E7764" w:rsidRPr="00AC5106">
        <w:rPr>
          <w:rFonts w:ascii="Arial Narrow" w:eastAsia="Calibri" w:hAnsi="Arial Narrow" w:cs="Arial"/>
          <w:sz w:val="22"/>
          <w:szCs w:val="22"/>
          <w:lang w:eastAsia="en-US"/>
        </w:rPr>
        <w:t xml:space="preserve"> </w:t>
      </w:r>
      <w:r w:rsidR="002766CC" w:rsidRPr="00AC5106">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AC5106"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AC5106" w:rsidRDefault="00127206" w:rsidP="00127206">
      <w:pPr>
        <w:pStyle w:val="Standard"/>
        <w:spacing w:after="0" w:line="240" w:lineRule="auto"/>
        <w:jc w:val="both"/>
        <w:rPr>
          <w:rFonts w:ascii="Arial Narrow" w:hAnsi="Arial Narrow" w:cs="Arial"/>
          <w:bCs/>
          <w:iCs/>
        </w:rPr>
      </w:pPr>
      <w:r w:rsidRPr="00AC5106">
        <w:rPr>
          <w:rFonts w:ascii="Arial Narrow" w:eastAsia="Tahoma" w:hAnsi="Arial Narrow" w:cs="Arial"/>
          <w:b/>
          <w:color w:val="000000"/>
          <w:lang w:eastAsia="ar-SA"/>
        </w:rPr>
        <w:t>T</w:t>
      </w:r>
      <w:r w:rsidR="00874137" w:rsidRPr="00AC5106">
        <w:rPr>
          <w:rFonts w:ascii="Arial Narrow" w:eastAsia="Tahoma" w:hAnsi="Arial Narrow" w:cs="Arial"/>
          <w:b/>
          <w:color w:val="000000"/>
          <w:lang w:eastAsia="ar-SA"/>
        </w:rPr>
        <w:t>ERCER</w:t>
      </w:r>
      <w:r w:rsidRPr="00AC5106">
        <w:rPr>
          <w:rFonts w:ascii="Arial Narrow" w:eastAsia="Tahoma" w:hAnsi="Arial Narrow" w:cs="Arial"/>
          <w:b/>
          <w:color w:val="000000"/>
          <w:lang w:eastAsia="ar-SA"/>
        </w:rPr>
        <w:t>O:</w:t>
      </w:r>
      <w:r w:rsidR="003E7764" w:rsidRPr="00AC5106">
        <w:rPr>
          <w:rFonts w:ascii="Arial Narrow" w:eastAsia="Tahoma" w:hAnsi="Arial Narrow" w:cs="Arial"/>
          <w:color w:val="000000"/>
          <w:lang w:eastAsia="ar-SA"/>
        </w:rPr>
        <w:t xml:space="preserve"> </w:t>
      </w:r>
      <w:r w:rsidR="003E7764" w:rsidRPr="00AC5106">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AC5106" w:rsidRDefault="003475ED" w:rsidP="00127206">
      <w:pPr>
        <w:pStyle w:val="Standard"/>
        <w:spacing w:after="0" w:line="240" w:lineRule="auto"/>
        <w:jc w:val="both"/>
        <w:rPr>
          <w:rFonts w:ascii="Arial Narrow" w:hAnsi="Arial Narrow" w:cs="Arial"/>
          <w:b/>
          <w:bCs/>
          <w:iCs/>
        </w:rPr>
      </w:pPr>
    </w:p>
    <w:p w14:paraId="5EA845F9" w14:textId="587083E5" w:rsidR="008763FA" w:rsidRPr="00AC5106" w:rsidRDefault="00874137" w:rsidP="00127206">
      <w:pPr>
        <w:pStyle w:val="Standard"/>
        <w:spacing w:after="0" w:line="240" w:lineRule="auto"/>
        <w:jc w:val="both"/>
        <w:rPr>
          <w:rFonts w:ascii="Arial Narrow" w:hAnsi="Arial Narrow" w:cs="Arial"/>
          <w:bCs/>
          <w:iCs/>
        </w:rPr>
      </w:pPr>
      <w:r w:rsidRPr="00AC5106">
        <w:rPr>
          <w:rFonts w:ascii="Arial Narrow" w:hAnsi="Arial Narrow" w:cs="Arial"/>
          <w:b/>
          <w:bCs/>
          <w:iCs/>
        </w:rPr>
        <w:t>CUAR</w:t>
      </w:r>
      <w:r w:rsidR="002766CC" w:rsidRPr="00AC5106">
        <w:rPr>
          <w:rFonts w:ascii="Arial Narrow" w:hAnsi="Arial Narrow" w:cs="Arial"/>
          <w:b/>
          <w:bCs/>
          <w:iCs/>
        </w:rPr>
        <w:t xml:space="preserve">TO: </w:t>
      </w:r>
      <w:r w:rsidR="002766CC" w:rsidRPr="00AC5106">
        <w:rPr>
          <w:rFonts w:ascii="Arial Narrow" w:hAnsi="Arial Narrow" w:cs="Arial"/>
          <w:bCs/>
          <w:iCs/>
        </w:rPr>
        <w:t xml:space="preserve"> </w:t>
      </w:r>
      <w:bookmarkEnd w:id="7"/>
      <w:r w:rsidR="003E7764" w:rsidRPr="00AC5106">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AC5106"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AC5106" w:rsidRDefault="00874137" w:rsidP="00127206">
      <w:pPr>
        <w:pStyle w:val="Standard"/>
        <w:spacing w:after="0" w:line="240" w:lineRule="auto"/>
        <w:jc w:val="both"/>
        <w:rPr>
          <w:rFonts w:ascii="Arial Narrow" w:hAnsi="Arial Narrow" w:cs="Arial"/>
          <w:lang w:eastAsia="es-CO"/>
        </w:rPr>
      </w:pPr>
      <w:r w:rsidRPr="00AC5106">
        <w:rPr>
          <w:rFonts w:ascii="Arial Narrow" w:eastAsia="Tahoma" w:hAnsi="Arial Narrow" w:cs="Arial"/>
          <w:b/>
          <w:bCs/>
          <w:color w:val="000000"/>
          <w:lang w:eastAsia="ar-SA"/>
        </w:rPr>
        <w:lastRenderedPageBreak/>
        <w:t>QUINT</w:t>
      </w:r>
      <w:r w:rsidR="00127206" w:rsidRPr="00AC5106">
        <w:rPr>
          <w:rFonts w:ascii="Arial Narrow" w:eastAsia="Tahoma" w:hAnsi="Arial Narrow" w:cs="Arial"/>
          <w:b/>
          <w:bCs/>
          <w:color w:val="000000"/>
          <w:lang w:eastAsia="ar-SA"/>
        </w:rPr>
        <w:t>O:</w:t>
      </w:r>
      <w:r w:rsidR="00127206" w:rsidRPr="00AC5106">
        <w:rPr>
          <w:rFonts w:ascii="Arial Narrow" w:hAnsi="Arial Narrow" w:cs="Arial"/>
          <w:lang w:eastAsia="es-CO"/>
        </w:rPr>
        <w:t xml:space="preserve"> </w:t>
      </w:r>
      <w:r w:rsidR="003E7764" w:rsidRPr="00AC5106">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Pr="00AC5106" w:rsidRDefault="003475ED" w:rsidP="00127206">
      <w:pPr>
        <w:pStyle w:val="Standard"/>
        <w:spacing w:after="0" w:line="240" w:lineRule="auto"/>
        <w:jc w:val="both"/>
        <w:rPr>
          <w:rFonts w:ascii="Arial Narrow" w:hAnsi="Arial Narrow" w:cs="Arial"/>
          <w:bCs/>
          <w:iCs/>
        </w:rPr>
      </w:pPr>
    </w:p>
    <w:p w14:paraId="2F244206" w14:textId="77777777" w:rsidR="009D7699" w:rsidRPr="00AC5106" w:rsidRDefault="009D7699" w:rsidP="00127206">
      <w:pPr>
        <w:pStyle w:val="Standard"/>
        <w:spacing w:after="0" w:line="240" w:lineRule="auto"/>
        <w:jc w:val="both"/>
        <w:rPr>
          <w:rFonts w:ascii="Arial Narrow" w:hAnsi="Arial Narrow" w:cs="Arial"/>
          <w:bCs/>
          <w:iCs/>
        </w:rPr>
      </w:pPr>
    </w:p>
    <w:p w14:paraId="163B8323" w14:textId="77777777" w:rsidR="005736F9" w:rsidRPr="00AC5106" w:rsidRDefault="005736F9" w:rsidP="000B5271">
      <w:pPr>
        <w:suppressAutoHyphens w:val="0"/>
        <w:jc w:val="both"/>
        <w:rPr>
          <w:rFonts w:ascii="Arial Narrow" w:hAnsi="Arial Narrow" w:cs="Arial"/>
          <w:b/>
          <w:sz w:val="22"/>
          <w:szCs w:val="22"/>
          <w:lang w:eastAsia="es-CO"/>
        </w:rPr>
      </w:pPr>
    </w:p>
    <w:p w14:paraId="570E3780" w14:textId="5756FEF0" w:rsidR="000B5271" w:rsidRPr="00AC5106" w:rsidRDefault="004217C3" w:rsidP="000B5271">
      <w:pPr>
        <w:suppressAutoHyphens w:val="0"/>
        <w:jc w:val="both"/>
        <w:rPr>
          <w:rFonts w:ascii="Arial Narrow" w:hAnsi="Arial Narrow" w:cs="Arial"/>
          <w:sz w:val="22"/>
          <w:szCs w:val="22"/>
          <w:lang w:eastAsia="es-CO"/>
        </w:rPr>
      </w:pPr>
      <w:r w:rsidRPr="00AC5106">
        <w:rPr>
          <w:rFonts w:ascii="Arial Narrow" w:hAnsi="Arial Narrow" w:cs="Arial"/>
          <w:b/>
          <w:sz w:val="22"/>
          <w:szCs w:val="22"/>
          <w:lang w:eastAsia="es-CO"/>
        </w:rPr>
        <w:t>NOTIFÍQUESE</w:t>
      </w:r>
      <w:r w:rsidR="000B5271" w:rsidRPr="00AC5106">
        <w:rPr>
          <w:rFonts w:ascii="Arial Narrow" w:hAnsi="Arial Narrow" w:cs="Arial"/>
          <w:b/>
          <w:sz w:val="22"/>
          <w:szCs w:val="22"/>
          <w:lang w:eastAsia="es-CO"/>
        </w:rPr>
        <w:t xml:space="preserve">, </w:t>
      </w:r>
      <w:r w:rsidRPr="00AC5106">
        <w:rPr>
          <w:rFonts w:ascii="Arial Narrow" w:hAnsi="Arial Narrow" w:cs="Arial"/>
          <w:b/>
          <w:sz w:val="22"/>
          <w:szCs w:val="22"/>
          <w:lang w:eastAsia="es-CO"/>
        </w:rPr>
        <w:t>DESANÓTESE</w:t>
      </w:r>
      <w:r w:rsidR="000B5271" w:rsidRPr="00AC5106">
        <w:rPr>
          <w:rFonts w:ascii="Arial Narrow" w:hAnsi="Arial Narrow" w:cs="Arial"/>
          <w:b/>
          <w:sz w:val="22"/>
          <w:szCs w:val="22"/>
          <w:lang w:eastAsia="es-CO"/>
        </w:rPr>
        <w:t xml:space="preserve"> Y </w:t>
      </w:r>
      <w:r w:rsidRPr="00AC5106">
        <w:rPr>
          <w:rFonts w:ascii="Arial Narrow" w:hAnsi="Arial Narrow" w:cs="Arial"/>
          <w:b/>
          <w:sz w:val="22"/>
          <w:szCs w:val="22"/>
          <w:lang w:eastAsia="es-CO"/>
        </w:rPr>
        <w:t>CÚMPLASE</w:t>
      </w:r>
      <w:r w:rsidR="000B5271" w:rsidRPr="00AC5106">
        <w:rPr>
          <w:rFonts w:ascii="Arial Narrow" w:hAnsi="Arial Narrow" w:cs="Arial"/>
          <w:b/>
          <w:sz w:val="22"/>
          <w:szCs w:val="22"/>
          <w:lang w:eastAsia="es-CO"/>
        </w:rPr>
        <w:t>:</w:t>
      </w:r>
    </w:p>
    <w:p w14:paraId="39EA3E7A" w14:textId="77777777" w:rsidR="000B5271" w:rsidRPr="00AC5106"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AC5106" w:rsidRDefault="003E7764" w:rsidP="000B5271">
      <w:pPr>
        <w:suppressAutoHyphens w:val="0"/>
        <w:jc w:val="both"/>
        <w:rPr>
          <w:rFonts w:ascii="Arial Narrow" w:eastAsia="Tahoma" w:hAnsi="Arial Narrow" w:cs="Arial"/>
          <w:color w:val="000000"/>
          <w:sz w:val="22"/>
          <w:szCs w:val="22"/>
          <w:lang w:eastAsia="ar-SA"/>
        </w:rPr>
      </w:pPr>
    </w:p>
    <w:p w14:paraId="6A6BA310" w14:textId="77777777" w:rsidR="000B5271" w:rsidRPr="00AC5106" w:rsidRDefault="000B5271" w:rsidP="000B5271">
      <w:pPr>
        <w:suppressAutoHyphens w:val="0"/>
        <w:jc w:val="center"/>
        <w:rPr>
          <w:rFonts w:ascii="Arial Narrow" w:eastAsia="Calibri" w:hAnsi="Arial Narrow" w:cs="Arial"/>
          <w:b/>
          <w:sz w:val="22"/>
          <w:szCs w:val="22"/>
          <w:lang w:eastAsia="en-US"/>
        </w:rPr>
      </w:pPr>
    </w:p>
    <w:p w14:paraId="7695998F" w14:textId="77777777" w:rsidR="009D7699" w:rsidRPr="00AC5106" w:rsidRDefault="009D7699" w:rsidP="000B5271">
      <w:pPr>
        <w:suppressAutoHyphens w:val="0"/>
        <w:jc w:val="center"/>
        <w:rPr>
          <w:rFonts w:ascii="Arial Narrow" w:eastAsia="Calibri" w:hAnsi="Arial Narrow" w:cs="Arial"/>
          <w:b/>
          <w:sz w:val="22"/>
          <w:szCs w:val="22"/>
          <w:lang w:eastAsia="en-US"/>
        </w:rPr>
      </w:pPr>
    </w:p>
    <w:p w14:paraId="44A97FA4" w14:textId="77777777" w:rsidR="009D7699" w:rsidRPr="00AC5106" w:rsidRDefault="009D7699" w:rsidP="000B5271">
      <w:pPr>
        <w:suppressAutoHyphens w:val="0"/>
        <w:jc w:val="center"/>
        <w:rPr>
          <w:rFonts w:ascii="Arial Narrow" w:eastAsia="Calibri" w:hAnsi="Arial Narrow" w:cs="Arial"/>
          <w:b/>
          <w:sz w:val="22"/>
          <w:szCs w:val="22"/>
          <w:lang w:eastAsia="en-US"/>
        </w:rPr>
      </w:pPr>
    </w:p>
    <w:p w14:paraId="0B82F554" w14:textId="77777777" w:rsidR="007E73AB" w:rsidRPr="00AC5106" w:rsidRDefault="007E73AB" w:rsidP="000B5271">
      <w:pPr>
        <w:pStyle w:val="Standard"/>
        <w:spacing w:after="0" w:line="240" w:lineRule="auto"/>
        <w:jc w:val="both"/>
        <w:rPr>
          <w:rFonts w:ascii="Arial Narrow" w:eastAsia="Tahoma" w:hAnsi="Arial Narrow" w:cs="Arial"/>
          <w:b/>
          <w:color w:val="000000"/>
          <w:lang w:val="es-CO" w:eastAsia="ar-SA"/>
        </w:rPr>
      </w:pPr>
    </w:p>
    <w:p w14:paraId="419768DB" w14:textId="77777777" w:rsidR="00E508F1" w:rsidRPr="00AC5106" w:rsidRDefault="00E508F1" w:rsidP="00E508F1">
      <w:pPr>
        <w:suppressAutoHyphens w:val="0"/>
        <w:jc w:val="both"/>
        <w:rPr>
          <w:rFonts w:ascii="Arial Narrow" w:eastAsia="Tahoma" w:hAnsi="Arial Narrow"/>
          <w:b/>
          <w:color w:val="000000"/>
          <w:sz w:val="20"/>
          <w:szCs w:val="20"/>
          <w:lang w:eastAsia="ar-SA"/>
        </w:rPr>
      </w:pPr>
      <w:r w:rsidRPr="00AC5106">
        <w:rPr>
          <w:rFonts w:ascii="Arial Narrow" w:eastAsia="Tahoma" w:hAnsi="Arial Narrow"/>
          <w:b/>
          <w:color w:val="000000"/>
          <w:sz w:val="20"/>
          <w:szCs w:val="20"/>
          <w:lang w:eastAsia="ar-SA"/>
        </w:rPr>
        <w:t>LIGIA YANETH LOZANO VASQUEZ</w:t>
      </w:r>
    </w:p>
    <w:p w14:paraId="689E63E3" w14:textId="77777777" w:rsidR="00E508F1" w:rsidRPr="00AC5106" w:rsidRDefault="00E508F1" w:rsidP="00E508F1">
      <w:pPr>
        <w:suppressAutoHyphens w:val="0"/>
        <w:jc w:val="both"/>
        <w:rPr>
          <w:rFonts w:ascii="Arial Narrow" w:eastAsia="Tahoma" w:hAnsi="Arial Narrow"/>
          <w:color w:val="000000"/>
          <w:sz w:val="20"/>
          <w:szCs w:val="20"/>
          <w:lang w:eastAsia="ar-SA"/>
        </w:rPr>
      </w:pPr>
      <w:r w:rsidRPr="00AC5106">
        <w:rPr>
          <w:rFonts w:ascii="Arial Narrow" w:eastAsia="Tahoma" w:hAnsi="Arial Narrow"/>
          <w:color w:val="000000"/>
          <w:sz w:val="20"/>
          <w:szCs w:val="20"/>
          <w:lang w:eastAsia="ar-SA"/>
        </w:rPr>
        <w:t>Inspectora 18 “C” Distrital de Convivencia y Paz</w:t>
      </w:r>
    </w:p>
    <w:p w14:paraId="1F6ADC80" w14:textId="77777777" w:rsidR="00E508F1" w:rsidRPr="00AC5106" w:rsidRDefault="00E508F1" w:rsidP="00E508F1">
      <w:pPr>
        <w:suppressAutoHyphens w:val="0"/>
        <w:jc w:val="both"/>
        <w:rPr>
          <w:rFonts w:ascii="Arial Narrow" w:eastAsia="Tahoma" w:hAnsi="Arial Narrow"/>
          <w:b/>
          <w:bCs/>
          <w:color w:val="000000"/>
          <w:sz w:val="20"/>
          <w:szCs w:val="20"/>
          <w:lang w:eastAsia="ar-SA"/>
        </w:rPr>
      </w:pPr>
    </w:p>
    <w:p w14:paraId="6199D697" w14:textId="77777777" w:rsidR="00E508F1" w:rsidRPr="00AC5106" w:rsidRDefault="00E508F1" w:rsidP="00E508F1">
      <w:pPr>
        <w:suppressAutoHyphens w:val="0"/>
        <w:jc w:val="both"/>
        <w:rPr>
          <w:rFonts w:ascii="Arial Narrow" w:eastAsia="Tahoma" w:hAnsi="Arial Narrow"/>
          <w:color w:val="000000"/>
          <w:sz w:val="20"/>
          <w:szCs w:val="20"/>
          <w:lang w:eastAsia="ar-SA"/>
        </w:rPr>
      </w:pPr>
    </w:p>
    <w:p w14:paraId="65CA529E" w14:textId="77777777" w:rsidR="00E508F1" w:rsidRPr="00AC5106" w:rsidRDefault="00E508F1" w:rsidP="00E508F1">
      <w:pPr>
        <w:suppressAutoHyphens w:val="0"/>
        <w:jc w:val="both"/>
        <w:rPr>
          <w:rFonts w:ascii="Arial Narrow" w:eastAsia="Tahoma" w:hAnsi="Arial Narrow"/>
          <w:b/>
          <w:bCs/>
          <w:color w:val="000000"/>
          <w:sz w:val="20"/>
          <w:szCs w:val="20"/>
          <w:u w:val="single"/>
          <w:lang w:eastAsia="ar-SA"/>
        </w:rPr>
      </w:pPr>
      <w:r w:rsidRPr="00AC5106">
        <w:rPr>
          <w:rFonts w:ascii="Arial Narrow" w:eastAsia="Tahoma" w:hAnsi="Arial Narrow"/>
          <w:color w:val="000000"/>
          <w:sz w:val="20"/>
          <w:szCs w:val="20"/>
          <w:lang w:eastAsia="ar-SA"/>
        </w:rPr>
        <w:t xml:space="preserve">La presente providencia se notificó mediante </w:t>
      </w:r>
      <w:r w:rsidRPr="00AC5106">
        <w:rPr>
          <w:rFonts w:ascii="Arial Narrow" w:eastAsia="Tahoma" w:hAnsi="Arial Narrow"/>
          <w:b/>
          <w:bCs/>
          <w:color w:val="000000"/>
          <w:sz w:val="20"/>
          <w:szCs w:val="20"/>
          <w:lang w:eastAsia="ar-SA"/>
        </w:rPr>
        <w:t xml:space="preserve">ESTADO No. </w:t>
      </w:r>
      <w:r w:rsidRPr="00AC5106">
        <w:rPr>
          <w:rFonts w:ascii="Arial Narrow" w:eastAsia="Tahoma" w:hAnsi="Arial Narrow"/>
          <w:b/>
          <w:bCs/>
          <w:color w:val="000000"/>
          <w:sz w:val="20"/>
          <w:szCs w:val="20"/>
          <w:u w:val="single"/>
          <w:lang w:eastAsia="ar-SA"/>
        </w:rPr>
        <w:t>003</w:t>
      </w:r>
      <w:r w:rsidRPr="00AC5106">
        <w:rPr>
          <w:rFonts w:ascii="Arial Narrow" w:eastAsia="Tahoma" w:hAnsi="Arial Narrow"/>
          <w:b/>
          <w:bCs/>
          <w:color w:val="000000"/>
          <w:sz w:val="20"/>
          <w:szCs w:val="20"/>
          <w:lang w:eastAsia="ar-SA"/>
        </w:rPr>
        <w:t xml:space="preserve"> de fecha </w:t>
      </w:r>
      <w:r w:rsidRPr="00AC5106">
        <w:rPr>
          <w:rFonts w:ascii="Arial Narrow" w:eastAsia="Tahoma" w:hAnsi="Arial Narrow"/>
          <w:b/>
          <w:bCs/>
          <w:color w:val="000000"/>
          <w:sz w:val="20"/>
          <w:szCs w:val="20"/>
          <w:u w:val="single"/>
          <w:lang w:eastAsia="ar-SA"/>
        </w:rPr>
        <w:t>ENERO 23 DE 2026.</w:t>
      </w:r>
    </w:p>
    <w:p w14:paraId="1DD06997" w14:textId="77777777" w:rsidR="00E508F1" w:rsidRPr="00AC5106" w:rsidRDefault="00E508F1" w:rsidP="00E508F1">
      <w:pPr>
        <w:suppressAutoHyphens w:val="0"/>
        <w:jc w:val="both"/>
        <w:rPr>
          <w:rFonts w:ascii="Arial Narrow" w:eastAsia="Tahoma" w:hAnsi="Arial Narrow"/>
          <w:b/>
          <w:bCs/>
          <w:color w:val="000000"/>
          <w:sz w:val="20"/>
          <w:szCs w:val="20"/>
          <w:lang w:eastAsia="ar-SA"/>
        </w:rPr>
      </w:pPr>
      <w:r w:rsidRPr="00AC5106">
        <w:rPr>
          <w:rFonts w:ascii="Arial Narrow" w:eastAsia="Tahoma" w:hAnsi="Arial Narrow"/>
          <w:b/>
          <w:bCs/>
          <w:color w:val="000000"/>
          <w:sz w:val="20"/>
          <w:szCs w:val="20"/>
          <w:lang w:eastAsia="ar-SA"/>
        </w:rPr>
        <w:t xml:space="preserve">                                                                                                                                    </w:t>
      </w:r>
    </w:p>
    <w:p w14:paraId="5F6F98CD" w14:textId="77777777" w:rsidR="00E508F1" w:rsidRPr="00AC5106" w:rsidRDefault="00E508F1" w:rsidP="00E508F1">
      <w:pPr>
        <w:pStyle w:val="Sinespaciado"/>
        <w:jc w:val="right"/>
        <w:rPr>
          <w:rFonts w:ascii="Arial Narrow" w:eastAsia="Tahoma" w:hAnsi="Arial Narrow"/>
          <w:sz w:val="20"/>
          <w:szCs w:val="20"/>
          <w:lang w:eastAsia="ar-SA"/>
        </w:rPr>
      </w:pPr>
      <w:r w:rsidRPr="00AC5106">
        <w:rPr>
          <w:rFonts w:ascii="Arial Narrow" w:eastAsia="Tahoma" w:hAnsi="Arial Narrow"/>
          <w:sz w:val="20"/>
          <w:szCs w:val="20"/>
          <w:lang w:eastAsia="ar-SA"/>
        </w:rPr>
        <w:t xml:space="preserve">                                                                                                                                                         _____________________________________</w:t>
      </w:r>
    </w:p>
    <w:p w14:paraId="5745CD3C" w14:textId="77777777" w:rsidR="00E508F1" w:rsidRPr="00AC5106" w:rsidRDefault="00E508F1" w:rsidP="00E508F1">
      <w:pPr>
        <w:pStyle w:val="Sinespaciado"/>
        <w:jc w:val="right"/>
        <w:rPr>
          <w:rFonts w:ascii="Arial Narrow" w:eastAsia="Tahoma" w:hAnsi="Arial Narrow"/>
          <w:b/>
          <w:bCs/>
          <w:sz w:val="20"/>
          <w:szCs w:val="20"/>
          <w:lang w:eastAsia="ar-SA"/>
        </w:rPr>
      </w:pPr>
      <w:r w:rsidRPr="00AC5106">
        <w:rPr>
          <w:rFonts w:ascii="Arial Narrow" w:eastAsia="Tahoma" w:hAnsi="Arial Narrow"/>
          <w:sz w:val="20"/>
          <w:szCs w:val="20"/>
          <w:lang w:eastAsia="ar-SA"/>
        </w:rPr>
        <w:tab/>
        <w:t xml:space="preserve">         </w:t>
      </w:r>
      <w:r w:rsidRPr="00AC5106">
        <w:rPr>
          <w:rFonts w:ascii="Arial Narrow" w:eastAsia="Tahoma" w:hAnsi="Arial Narrow"/>
          <w:b/>
          <w:bCs/>
          <w:sz w:val="20"/>
          <w:szCs w:val="20"/>
          <w:lang w:eastAsia="ar-SA"/>
        </w:rPr>
        <w:t xml:space="preserve">ANDRES STEVEN TORRES BENAVIDEZ                                                                                           </w:t>
      </w:r>
      <w:r w:rsidRPr="00AC5106">
        <w:rPr>
          <w:rFonts w:ascii="Arial Narrow" w:hAnsi="Arial Narrow"/>
        </w:rPr>
        <w:t xml:space="preserve">                                                                                                                                                           Abogado de Apoyo. Inspección 18 C</w:t>
      </w:r>
    </w:p>
    <w:p w14:paraId="2BDF4BB1" w14:textId="77777777" w:rsidR="00E508F1" w:rsidRPr="00AC5106" w:rsidRDefault="00E508F1" w:rsidP="00E508F1">
      <w:pPr>
        <w:suppressAutoHyphens w:val="0"/>
        <w:jc w:val="both"/>
        <w:rPr>
          <w:rFonts w:ascii="Arial Narrow" w:eastAsia="Tahoma" w:hAnsi="Arial Narrow"/>
          <w:bCs/>
          <w:color w:val="000000"/>
          <w:sz w:val="20"/>
          <w:szCs w:val="20"/>
          <w:lang w:eastAsia="ar-SA"/>
        </w:rPr>
      </w:pPr>
    </w:p>
    <w:p w14:paraId="3067976C" w14:textId="77777777" w:rsidR="00E508F1" w:rsidRPr="00AC5106" w:rsidRDefault="00E508F1" w:rsidP="00E508F1">
      <w:pPr>
        <w:suppressAutoHyphens w:val="0"/>
        <w:jc w:val="both"/>
        <w:rPr>
          <w:rFonts w:ascii="Arial Narrow" w:eastAsia="Tahoma" w:hAnsi="Arial Narrow"/>
          <w:bCs/>
          <w:color w:val="000000"/>
          <w:sz w:val="20"/>
          <w:szCs w:val="20"/>
          <w:lang w:eastAsia="ar-SA"/>
        </w:rPr>
      </w:pPr>
      <w:r w:rsidRPr="00AC5106">
        <w:rPr>
          <w:rFonts w:ascii="Arial Narrow" w:eastAsia="Tahoma" w:hAnsi="Arial Narrow"/>
          <w:noProof/>
          <w:color w:val="000000"/>
          <w:sz w:val="20"/>
          <w:szCs w:val="20"/>
          <w:lang w:val="es-ES" w:eastAsia="ar-SA"/>
        </w:rPr>
        <mc:AlternateContent>
          <mc:Choice Requires="wps">
            <w:drawing>
              <wp:anchor distT="0" distB="0" distL="114300" distR="114300" simplePos="0" relativeHeight="251659264" behindDoc="0" locked="0" layoutInCell="1" allowOverlap="1" wp14:anchorId="6F9982DA" wp14:editId="6F3DDB5B">
                <wp:simplePos x="0" y="0"/>
                <wp:positionH relativeFrom="page">
                  <wp:posOffset>1187450</wp:posOffset>
                </wp:positionH>
                <wp:positionV relativeFrom="paragraph">
                  <wp:posOffset>271145</wp:posOffset>
                </wp:positionV>
                <wp:extent cx="5694680" cy="1691640"/>
                <wp:effectExtent l="0" t="0" r="20320" b="22860"/>
                <wp:wrapSquare wrapText="bothSides"/>
                <wp:docPr id="622429716" name="Cuadro de texto 3"/>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3C228ACA" w14:textId="77777777" w:rsidR="00E508F1" w:rsidRDefault="00E508F1" w:rsidP="00E508F1">
                            <w:pPr>
                              <w:jc w:val="center"/>
                              <w:rPr>
                                <w:rFonts w:eastAsia="Tahoma"/>
                                <w:b/>
                                <w:sz w:val="20"/>
                                <w:szCs w:val="20"/>
                                <w:u w:val="single"/>
                              </w:rPr>
                            </w:pPr>
                          </w:p>
                          <w:p w14:paraId="14334E43" w14:textId="77777777" w:rsidR="00E508F1" w:rsidRDefault="00E508F1" w:rsidP="00E508F1">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0F4E22E1" w14:textId="77777777" w:rsidR="00E508F1" w:rsidRDefault="00E508F1" w:rsidP="00E508F1">
                            <w:pPr>
                              <w:jc w:val="center"/>
                              <w:rPr>
                                <w:rFonts w:ascii="Arial Narrow" w:eastAsia="Tahoma" w:hAnsi="Arial Narrow"/>
                                <w:b/>
                                <w:sz w:val="18"/>
                                <w:szCs w:val="18"/>
                              </w:rPr>
                            </w:pPr>
                          </w:p>
                          <w:p w14:paraId="439CD09A" w14:textId="77777777" w:rsidR="00E508F1" w:rsidRDefault="00E508F1" w:rsidP="00E508F1">
                            <w:pPr>
                              <w:jc w:val="both"/>
                              <w:rPr>
                                <w:rFonts w:ascii="Arial Narrow" w:eastAsia="Tahoma" w:hAnsi="Arial Narrow"/>
                                <w:b/>
                                <w:sz w:val="18"/>
                                <w:szCs w:val="18"/>
                              </w:rPr>
                            </w:pPr>
                          </w:p>
                          <w:p w14:paraId="71FB8CFE" w14:textId="77777777" w:rsidR="00E508F1" w:rsidRDefault="00E508F1" w:rsidP="00E508F1">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A5CDF70" w14:textId="77777777" w:rsidR="00E508F1" w:rsidRDefault="00E508F1" w:rsidP="00E508F1">
                            <w:pPr>
                              <w:jc w:val="both"/>
                              <w:rPr>
                                <w:rFonts w:ascii="Arial Narrow" w:eastAsia="Tahoma" w:hAnsi="Arial Narrow"/>
                                <w:sz w:val="18"/>
                                <w:szCs w:val="18"/>
                              </w:rPr>
                            </w:pPr>
                          </w:p>
                          <w:p w14:paraId="37F4AC92" w14:textId="77777777" w:rsidR="00E508F1" w:rsidRDefault="00E508F1" w:rsidP="00E508F1">
                            <w:pPr>
                              <w:ind w:left="4248" w:firstLine="708"/>
                              <w:jc w:val="both"/>
                              <w:rPr>
                                <w:rFonts w:ascii="Arial Narrow" w:eastAsia="Tahoma" w:hAnsi="Arial Narrow"/>
                                <w:sz w:val="18"/>
                                <w:szCs w:val="18"/>
                              </w:rPr>
                            </w:pPr>
                          </w:p>
                          <w:p w14:paraId="408D318F" w14:textId="77777777" w:rsidR="00E508F1" w:rsidRDefault="00E508F1" w:rsidP="00E508F1">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3B31099" w14:textId="77777777" w:rsidR="00E508F1" w:rsidRDefault="00E508F1" w:rsidP="00E508F1">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0790624D" w14:textId="77777777" w:rsidR="00E508F1" w:rsidRDefault="00E508F1" w:rsidP="00E508F1">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4917D799" w14:textId="77777777" w:rsidR="00E508F1" w:rsidRDefault="00E508F1" w:rsidP="00E508F1">
                            <w:pPr>
                              <w:pStyle w:val="Textoindependiente3"/>
                              <w:tabs>
                                <w:tab w:val="left" w:pos="426"/>
                              </w:tabs>
                              <w:spacing w:after="0"/>
                              <w:rPr>
                                <w:rFonts w:eastAsia="Tahoma"/>
                                <w:b/>
                                <w:bCs/>
                                <w:sz w:val="18"/>
                                <w:szCs w:val="18"/>
                                <w:lang w:val="es-CO"/>
                              </w:rPr>
                            </w:pPr>
                          </w:p>
                          <w:p w14:paraId="32B6E831" w14:textId="77777777" w:rsidR="00E508F1" w:rsidRDefault="00E508F1" w:rsidP="00E508F1">
                            <w:pPr>
                              <w:pStyle w:val="Textoindependiente3"/>
                              <w:tabs>
                                <w:tab w:val="left" w:pos="426"/>
                              </w:tabs>
                              <w:spacing w:after="0"/>
                              <w:rPr>
                                <w:rFonts w:eastAsia="Tahoma"/>
                                <w:b/>
                                <w:bCs/>
                                <w:sz w:val="20"/>
                                <w:szCs w:val="20"/>
                              </w:rPr>
                            </w:pPr>
                          </w:p>
                          <w:p w14:paraId="2DF670F3" w14:textId="77777777" w:rsidR="00E508F1" w:rsidRDefault="00E508F1" w:rsidP="00E508F1">
                            <w:pPr>
                              <w:pStyle w:val="Textoindependiente3"/>
                              <w:tabs>
                                <w:tab w:val="left" w:pos="426"/>
                              </w:tabs>
                              <w:spacing w:after="0"/>
                              <w:rPr>
                                <w:rFonts w:eastAsia="Tahoma"/>
                                <w:b/>
                                <w:bCs/>
                                <w:sz w:val="20"/>
                                <w:szCs w:val="20"/>
                              </w:rPr>
                            </w:pPr>
                          </w:p>
                          <w:p w14:paraId="6257E940" w14:textId="77777777" w:rsidR="00E508F1" w:rsidRDefault="00E508F1" w:rsidP="00E508F1">
                            <w:pPr>
                              <w:pStyle w:val="Textoindependiente3"/>
                              <w:tabs>
                                <w:tab w:val="left" w:pos="426"/>
                              </w:tabs>
                              <w:spacing w:after="0"/>
                              <w:rPr>
                                <w:rFonts w:eastAsia="Tahoma"/>
                                <w:b/>
                                <w:bCs/>
                                <w:sz w:val="20"/>
                                <w:szCs w:val="20"/>
                              </w:rPr>
                            </w:pPr>
                          </w:p>
                          <w:p w14:paraId="619C2752" w14:textId="77777777" w:rsidR="00E508F1" w:rsidRDefault="00E508F1" w:rsidP="00E508F1">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E9D6448" w14:textId="77777777" w:rsidR="00E508F1" w:rsidRDefault="00E508F1" w:rsidP="00E508F1">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371D02C9" w14:textId="77777777" w:rsidR="00E508F1" w:rsidRDefault="00E508F1" w:rsidP="00E508F1">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6F00B0AF" w14:textId="77777777" w:rsidR="00E508F1" w:rsidRDefault="00E508F1" w:rsidP="00E508F1">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08871759" w14:textId="77777777" w:rsidR="00E508F1" w:rsidRDefault="00E508F1" w:rsidP="00E508F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9982DA" id="_x0000_t202" coordsize="21600,21600" o:spt="202" path="m,l,21600r21600,l21600,xe">
                <v:stroke joinstyle="miter"/>
                <v:path gradientshapeok="t" o:connecttype="rect"/>
              </v:shapetype>
              <v:shape id="Cuadro de texto 3"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3C228ACA" w14:textId="77777777" w:rsidR="00E508F1" w:rsidRDefault="00E508F1" w:rsidP="00E508F1">
                      <w:pPr>
                        <w:jc w:val="center"/>
                        <w:rPr>
                          <w:rFonts w:eastAsia="Tahoma"/>
                          <w:b/>
                          <w:sz w:val="20"/>
                          <w:szCs w:val="20"/>
                          <w:u w:val="single"/>
                        </w:rPr>
                      </w:pPr>
                    </w:p>
                    <w:p w14:paraId="14334E43" w14:textId="77777777" w:rsidR="00E508F1" w:rsidRDefault="00E508F1" w:rsidP="00E508F1">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0F4E22E1" w14:textId="77777777" w:rsidR="00E508F1" w:rsidRDefault="00E508F1" w:rsidP="00E508F1">
                      <w:pPr>
                        <w:jc w:val="center"/>
                        <w:rPr>
                          <w:rFonts w:ascii="Arial Narrow" w:eastAsia="Tahoma" w:hAnsi="Arial Narrow"/>
                          <w:b/>
                          <w:sz w:val="18"/>
                          <w:szCs w:val="18"/>
                        </w:rPr>
                      </w:pPr>
                    </w:p>
                    <w:p w14:paraId="439CD09A" w14:textId="77777777" w:rsidR="00E508F1" w:rsidRDefault="00E508F1" w:rsidP="00E508F1">
                      <w:pPr>
                        <w:jc w:val="both"/>
                        <w:rPr>
                          <w:rFonts w:ascii="Arial Narrow" w:eastAsia="Tahoma" w:hAnsi="Arial Narrow"/>
                          <w:b/>
                          <w:sz w:val="18"/>
                          <w:szCs w:val="18"/>
                        </w:rPr>
                      </w:pPr>
                    </w:p>
                    <w:p w14:paraId="71FB8CFE" w14:textId="77777777" w:rsidR="00E508F1" w:rsidRDefault="00E508F1" w:rsidP="00E508F1">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A5CDF70" w14:textId="77777777" w:rsidR="00E508F1" w:rsidRDefault="00E508F1" w:rsidP="00E508F1">
                      <w:pPr>
                        <w:jc w:val="both"/>
                        <w:rPr>
                          <w:rFonts w:ascii="Arial Narrow" w:eastAsia="Tahoma" w:hAnsi="Arial Narrow"/>
                          <w:sz w:val="18"/>
                          <w:szCs w:val="18"/>
                        </w:rPr>
                      </w:pPr>
                    </w:p>
                    <w:p w14:paraId="37F4AC92" w14:textId="77777777" w:rsidR="00E508F1" w:rsidRDefault="00E508F1" w:rsidP="00E508F1">
                      <w:pPr>
                        <w:ind w:left="4248" w:firstLine="708"/>
                        <w:jc w:val="both"/>
                        <w:rPr>
                          <w:rFonts w:ascii="Arial Narrow" w:eastAsia="Tahoma" w:hAnsi="Arial Narrow"/>
                          <w:sz w:val="18"/>
                          <w:szCs w:val="18"/>
                        </w:rPr>
                      </w:pPr>
                    </w:p>
                    <w:p w14:paraId="408D318F" w14:textId="77777777" w:rsidR="00E508F1" w:rsidRDefault="00E508F1" w:rsidP="00E508F1">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3B31099" w14:textId="77777777" w:rsidR="00E508F1" w:rsidRDefault="00E508F1" w:rsidP="00E508F1">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0790624D" w14:textId="77777777" w:rsidR="00E508F1" w:rsidRDefault="00E508F1" w:rsidP="00E508F1">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4917D799" w14:textId="77777777" w:rsidR="00E508F1" w:rsidRDefault="00E508F1" w:rsidP="00E508F1">
                      <w:pPr>
                        <w:pStyle w:val="Textoindependiente3"/>
                        <w:tabs>
                          <w:tab w:val="left" w:pos="426"/>
                        </w:tabs>
                        <w:spacing w:after="0"/>
                        <w:rPr>
                          <w:rFonts w:eastAsia="Tahoma"/>
                          <w:b/>
                          <w:bCs/>
                          <w:sz w:val="18"/>
                          <w:szCs w:val="18"/>
                          <w:lang w:val="es-CO"/>
                        </w:rPr>
                      </w:pPr>
                    </w:p>
                    <w:p w14:paraId="32B6E831" w14:textId="77777777" w:rsidR="00E508F1" w:rsidRDefault="00E508F1" w:rsidP="00E508F1">
                      <w:pPr>
                        <w:pStyle w:val="Textoindependiente3"/>
                        <w:tabs>
                          <w:tab w:val="left" w:pos="426"/>
                        </w:tabs>
                        <w:spacing w:after="0"/>
                        <w:rPr>
                          <w:rFonts w:eastAsia="Tahoma"/>
                          <w:b/>
                          <w:bCs/>
                          <w:sz w:val="20"/>
                          <w:szCs w:val="20"/>
                        </w:rPr>
                      </w:pPr>
                    </w:p>
                    <w:p w14:paraId="2DF670F3" w14:textId="77777777" w:rsidR="00E508F1" w:rsidRDefault="00E508F1" w:rsidP="00E508F1">
                      <w:pPr>
                        <w:pStyle w:val="Textoindependiente3"/>
                        <w:tabs>
                          <w:tab w:val="left" w:pos="426"/>
                        </w:tabs>
                        <w:spacing w:after="0"/>
                        <w:rPr>
                          <w:rFonts w:eastAsia="Tahoma"/>
                          <w:b/>
                          <w:bCs/>
                          <w:sz w:val="20"/>
                          <w:szCs w:val="20"/>
                        </w:rPr>
                      </w:pPr>
                    </w:p>
                    <w:p w14:paraId="6257E940" w14:textId="77777777" w:rsidR="00E508F1" w:rsidRDefault="00E508F1" w:rsidP="00E508F1">
                      <w:pPr>
                        <w:pStyle w:val="Textoindependiente3"/>
                        <w:tabs>
                          <w:tab w:val="left" w:pos="426"/>
                        </w:tabs>
                        <w:spacing w:after="0"/>
                        <w:rPr>
                          <w:rFonts w:eastAsia="Tahoma"/>
                          <w:b/>
                          <w:bCs/>
                          <w:sz w:val="20"/>
                          <w:szCs w:val="20"/>
                        </w:rPr>
                      </w:pPr>
                    </w:p>
                    <w:p w14:paraId="619C2752" w14:textId="77777777" w:rsidR="00E508F1" w:rsidRDefault="00E508F1" w:rsidP="00E508F1">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E9D6448" w14:textId="77777777" w:rsidR="00E508F1" w:rsidRDefault="00E508F1" w:rsidP="00E508F1">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371D02C9" w14:textId="77777777" w:rsidR="00E508F1" w:rsidRDefault="00E508F1" w:rsidP="00E508F1">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6F00B0AF" w14:textId="77777777" w:rsidR="00E508F1" w:rsidRDefault="00E508F1" w:rsidP="00E508F1">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08871759" w14:textId="77777777" w:rsidR="00E508F1" w:rsidRDefault="00E508F1" w:rsidP="00E508F1"/>
                  </w:txbxContent>
                </v:textbox>
                <w10:wrap type="square" anchorx="page"/>
              </v:shape>
            </w:pict>
          </mc:Fallback>
        </mc:AlternateContent>
      </w:r>
    </w:p>
    <w:p w14:paraId="1128E713" w14:textId="77777777" w:rsidR="00E508F1" w:rsidRPr="00AC5106" w:rsidRDefault="00E508F1" w:rsidP="00E508F1">
      <w:pPr>
        <w:suppressAutoHyphens w:val="0"/>
        <w:jc w:val="both"/>
        <w:rPr>
          <w:rFonts w:ascii="Arial Narrow" w:eastAsia="Tahoma" w:hAnsi="Arial Narrow"/>
          <w:bCs/>
          <w:color w:val="000000"/>
          <w:sz w:val="20"/>
          <w:szCs w:val="20"/>
          <w:lang w:eastAsia="ar-SA"/>
        </w:rPr>
      </w:pPr>
    </w:p>
    <w:p w14:paraId="69357966" w14:textId="77777777" w:rsidR="00E508F1" w:rsidRPr="00AC5106" w:rsidRDefault="00E508F1" w:rsidP="00E508F1">
      <w:pPr>
        <w:suppressAutoHyphens w:val="0"/>
        <w:jc w:val="both"/>
        <w:rPr>
          <w:rFonts w:ascii="Arial Narrow" w:eastAsia="Tahoma" w:hAnsi="Arial Narrow"/>
          <w:b/>
          <w:bCs/>
          <w:color w:val="000000"/>
          <w:sz w:val="20"/>
          <w:szCs w:val="20"/>
          <w:u w:val="single"/>
          <w:lang w:eastAsia="ar-SA"/>
        </w:rPr>
      </w:pPr>
    </w:p>
    <w:p w14:paraId="437F326B" w14:textId="77777777" w:rsidR="00E508F1" w:rsidRPr="00AC5106" w:rsidRDefault="00E508F1" w:rsidP="00E508F1">
      <w:pPr>
        <w:suppressAutoHyphens w:val="0"/>
        <w:jc w:val="both"/>
        <w:rPr>
          <w:rFonts w:ascii="Arial Narrow" w:eastAsia="Tahoma" w:hAnsi="Arial Narrow"/>
          <w:bCs/>
          <w:color w:val="000000"/>
          <w:sz w:val="16"/>
          <w:szCs w:val="16"/>
          <w:lang w:eastAsia="ar-SA"/>
        </w:rPr>
      </w:pPr>
    </w:p>
    <w:p w14:paraId="01BE1016" w14:textId="77777777" w:rsidR="00E508F1" w:rsidRPr="00AC5106" w:rsidRDefault="00E508F1" w:rsidP="00E508F1">
      <w:pPr>
        <w:suppressAutoHyphens w:val="0"/>
        <w:jc w:val="both"/>
        <w:rPr>
          <w:rFonts w:ascii="Arial Narrow" w:eastAsia="Tahoma" w:hAnsi="Arial Narrow"/>
          <w:bCs/>
          <w:color w:val="000000"/>
          <w:sz w:val="16"/>
          <w:szCs w:val="16"/>
          <w:lang w:eastAsia="ar-SA"/>
        </w:rPr>
      </w:pPr>
      <w:r w:rsidRPr="00AC5106">
        <w:rPr>
          <w:rFonts w:ascii="Arial Narrow" w:eastAsia="Tahoma" w:hAnsi="Arial Narrow"/>
          <w:bCs/>
          <w:color w:val="000000"/>
          <w:sz w:val="16"/>
          <w:szCs w:val="16"/>
          <w:lang w:eastAsia="ar-SA"/>
        </w:rPr>
        <w:t>Proyectó: ANDRES STEVEN TORRES BENAVIDEZ. Abogado de Apoyo. Inspección 18 C</w:t>
      </w:r>
    </w:p>
    <w:p w14:paraId="737BCDF7" w14:textId="77777777" w:rsidR="00E508F1" w:rsidRPr="00AC5106" w:rsidRDefault="00E508F1" w:rsidP="00E508F1">
      <w:pPr>
        <w:suppressAutoHyphens w:val="0"/>
        <w:jc w:val="both"/>
        <w:rPr>
          <w:rFonts w:ascii="Arial Narrow" w:eastAsia="Tahoma" w:hAnsi="Arial Narrow"/>
          <w:sz w:val="16"/>
          <w:szCs w:val="16"/>
        </w:rPr>
      </w:pPr>
      <w:r w:rsidRPr="00AC5106">
        <w:rPr>
          <w:rFonts w:ascii="Arial Narrow" w:eastAsia="Tahoma" w:hAnsi="Arial Narrow"/>
          <w:bCs/>
          <w:color w:val="000000"/>
          <w:sz w:val="16"/>
          <w:szCs w:val="16"/>
          <w:lang w:eastAsia="ar-SA"/>
        </w:rPr>
        <w:t>Aprobó: Dra. LIGIA YANETH LOZANO VÁSQUEZ. Inspectora 18</w:t>
      </w:r>
    </w:p>
    <w:p w14:paraId="7AA2E418" w14:textId="77777777" w:rsidR="001E0075" w:rsidRPr="00AC5106" w:rsidRDefault="001E0075" w:rsidP="000B5271">
      <w:pPr>
        <w:suppressAutoHyphens w:val="0"/>
        <w:jc w:val="both"/>
        <w:rPr>
          <w:rFonts w:ascii="Arial Narrow" w:eastAsia="Tahoma" w:hAnsi="Arial Narrow"/>
          <w:sz w:val="22"/>
          <w:szCs w:val="22"/>
        </w:rPr>
      </w:pPr>
    </w:p>
    <w:p w14:paraId="512D1544" w14:textId="77777777" w:rsidR="001E0075" w:rsidRPr="00AC5106" w:rsidRDefault="001E0075" w:rsidP="000B5271">
      <w:pPr>
        <w:suppressAutoHyphens w:val="0"/>
        <w:jc w:val="both"/>
        <w:rPr>
          <w:rFonts w:ascii="Arial Narrow" w:eastAsia="Tahoma" w:hAnsi="Arial Narrow"/>
          <w:sz w:val="22"/>
          <w:szCs w:val="22"/>
        </w:rPr>
      </w:pPr>
    </w:p>
    <w:sectPr w:rsidR="001E0075" w:rsidRPr="00AC5106"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C9801" w14:textId="77777777" w:rsidR="00E01376" w:rsidRDefault="00E01376" w:rsidP="00450439">
      <w:r>
        <w:separator/>
      </w:r>
    </w:p>
  </w:endnote>
  <w:endnote w:type="continuationSeparator" w:id="0">
    <w:p w14:paraId="202A48AB" w14:textId="77777777" w:rsidR="00E01376" w:rsidRDefault="00E01376"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18AD1" w14:textId="77777777" w:rsidR="00AC5106" w:rsidRDefault="00AC510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8E047" w14:textId="77777777" w:rsidR="00AC5106" w:rsidRDefault="00AC510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B9CAE" w14:textId="77777777" w:rsidR="00E01376" w:rsidRDefault="00E01376" w:rsidP="00450439">
      <w:r>
        <w:separator/>
      </w:r>
    </w:p>
  </w:footnote>
  <w:footnote w:type="continuationSeparator" w:id="0">
    <w:p w14:paraId="46083638" w14:textId="77777777" w:rsidR="00E01376" w:rsidRDefault="00E01376"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99D9A" w14:textId="77777777" w:rsidR="00AC5106" w:rsidRDefault="00AC510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RAFAEL URIBE URIBE</w:t>
    </w:r>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22E46076"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AC5106" w:rsidRPr="00AC5106">
      <w:rPr>
        <w:rFonts w:ascii="Arial" w:hAnsi="Arial"/>
        <w:b/>
        <w:sz w:val="28"/>
        <w:szCs w:val="28"/>
        <w:lang w:eastAsia="es-CO"/>
      </w:rPr>
      <w:t>2025684490101277E</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7B9C" w14:textId="77777777" w:rsidR="00AC5106" w:rsidRDefault="00AC51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17F1"/>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37D0"/>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3CAB"/>
    <w:rsid w:val="00225665"/>
    <w:rsid w:val="002305F1"/>
    <w:rsid w:val="0023217E"/>
    <w:rsid w:val="002328F6"/>
    <w:rsid w:val="002374D5"/>
    <w:rsid w:val="00237856"/>
    <w:rsid w:val="00237B38"/>
    <w:rsid w:val="0024029B"/>
    <w:rsid w:val="00240A49"/>
    <w:rsid w:val="00242340"/>
    <w:rsid w:val="00247638"/>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A5EF0"/>
    <w:rsid w:val="003A6BCB"/>
    <w:rsid w:val="003A7F51"/>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64B2"/>
    <w:rsid w:val="005574C4"/>
    <w:rsid w:val="0056130E"/>
    <w:rsid w:val="005618A7"/>
    <w:rsid w:val="005635EF"/>
    <w:rsid w:val="005665A6"/>
    <w:rsid w:val="0057047F"/>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971BB"/>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C5106"/>
    <w:rsid w:val="00AD6D38"/>
    <w:rsid w:val="00AD6FEB"/>
    <w:rsid w:val="00AE37BA"/>
    <w:rsid w:val="00AF1929"/>
    <w:rsid w:val="00AF39DC"/>
    <w:rsid w:val="00AF63C1"/>
    <w:rsid w:val="00B07C5D"/>
    <w:rsid w:val="00B07D8C"/>
    <w:rsid w:val="00B203EE"/>
    <w:rsid w:val="00B23FD9"/>
    <w:rsid w:val="00B24BFF"/>
    <w:rsid w:val="00B336A3"/>
    <w:rsid w:val="00B34A1D"/>
    <w:rsid w:val="00B404F6"/>
    <w:rsid w:val="00B41EDD"/>
    <w:rsid w:val="00B47052"/>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C10384"/>
    <w:rsid w:val="00C11681"/>
    <w:rsid w:val="00C125A4"/>
    <w:rsid w:val="00C15654"/>
    <w:rsid w:val="00C24101"/>
    <w:rsid w:val="00C3186F"/>
    <w:rsid w:val="00C31BDD"/>
    <w:rsid w:val="00C33A4B"/>
    <w:rsid w:val="00C35725"/>
    <w:rsid w:val="00C35C9C"/>
    <w:rsid w:val="00C37A01"/>
    <w:rsid w:val="00C41ADB"/>
    <w:rsid w:val="00C41FB4"/>
    <w:rsid w:val="00C425BF"/>
    <w:rsid w:val="00C43992"/>
    <w:rsid w:val="00C46658"/>
    <w:rsid w:val="00C477B5"/>
    <w:rsid w:val="00C47A6E"/>
    <w:rsid w:val="00C51652"/>
    <w:rsid w:val="00C51CAD"/>
    <w:rsid w:val="00C635EF"/>
    <w:rsid w:val="00C67672"/>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376"/>
    <w:rsid w:val="00E01707"/>
    <w:rsid w:val="00E02183"/>
    <w:rsid w:val="00E03442"/>
    <w:rsid w:val="00E05567"/>
    <w:rsid w:val="00E102C1"/>
    <w:rsid w:val="00E10C69"/>
    <w:rsid w:val="00E125F0"/>
    <w:rsid w:val="00E154A7"/>
    <w:rsid w:val="00E15E40"/>
    <w:rsid w:val="00E2010F"/>
    <w:rsid w:val="00E23FD7"/>
    <w:rsid w:val="00E27CAC"/>
    <w:rsid w:val="00E344AE"/>
    <w:rsid w:val="00E34DC9"/>
    <w:rsid w:val="00E35778"/>
    <w:rsid w:val="00E3785C"/>
    <w:rsid w:val="00E44959"/>
    <w:rsid w:val="00E468EC"/>
    <w:rsid w:val="00E47321"/>
    <w:rsid w:val="00E47A53"/>
    <w:rsid w:val="00E508F1"/>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94F"/>
    <w:rsid w:val="00F00D67"/>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5B363CBC-D5B4-4357-BF39-B6415CA52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 w:type="paragraph" w:styleId="Sinespaciado">
    <w:name w:val="No Spacing"/>
    <w:uiPriority w:val="1"/>
    <w:qFormat/>
    <w:rsid w:val="00E508F1"/>
    <w:pPr>
      <w:suppressAutoHyphens/>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6</Pages>
  <Words>2829</Words>
  <Characters>14716</Characters>
  <Application>Microsoft Office Word</Application>
  <DocSecurity>0</DocSecurity>
  <Lines>1226</Lines>
  <Paragraphs>398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1</cp:revision>
  <cp:lastPrinted>2026-01-29T22:55:00Z</cp:lastPrinted>
  <dcterms:created xsi:type="dcterms:W3CDTF">2026-01-29T22:56:00Z</dcterms:created>
  <dcterms:modified xsi:type="dcterms:W3CDTF">2026-02-02T15:06:00Z</dcterms:modified>
</cp:coreProperties>
</file>